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leftChars="0" w:firstLine="0" w:firstLineChars="0"/>
        <w:jc w:val="both"/>
        <w:textAlignment w:val="bottom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leftChars="0" w:firstLine="0" w:firstLineChars="0"/>
        <w:jc w:val="both"/>
        <w:textAlignment w:val="bottom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79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28"/>
          <w:szCs w:val="28"/>
        </w:rPr>
      </w:pPr>
      <w:r>
        <w:rPr>
          <w:rFonts w:ascii="Times New Roman" w:hAnsi="Times New Roman" w:eastAsia="方正小标宋简体"/>
          <w:sz w:val="44"/>
          <w:szCs w:val="44"/>
        </w:rPr>
        <w:t>汝州市跨境电子商务专项补助资金申报表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79" w:lineRule="exact"/>
        <w:ind w:left="0" w:leftChars="0" w:firstLine="0" w:firstLineChars="0"/>
        <w:jc w:val="both"/>
        <w:rPr>
          <w:rFonts w:ascii="Times New Roman" w:hAnsi="Times New Roman" w:eastAsia="方正小标宋简体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674"/>
        <w:gridCol w:w="21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营业执照号码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企业法人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跨境电商平台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累计交易额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服务年费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企业主要销售产品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企业跨境业务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开展情况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（加盖公章有效）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9"/>
                <w:tab w:val="center" w:pos="3155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商务部门意见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（加盖公章有效）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财政部门意见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（加盖公章有效）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6" w:lineRule="auto"/>
      </w:pPr>
      <w:r>
        <w:separator/>
      </w:r>
    </w:p>
  </w:footnote>
  <w:footnote w:type="continuationSeparator" w:id="1">
    <w:p>
      <w:pPr>
        <w:spacing w:before="0" w:after="0"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TA1NWVlYzIzZDliZWQ0ZWUyYTYyNzcyODYyYjMifQ=="/>
  </w:docVars>
  <w:rsids>
    <w:rsidRoot w:val="5E587F8C"/>
    <w:rsid w:val="025F5C72"/>
    <w:rsid w:val="043A1855"/>
    <w:rsid w:val="05592E60"/>
    <w:rsid w:val="09FE6E56"/>
    <w:rsid w:val="0A8A2498"/>
    <w:rsid w:val="0BD0037E"/>
    <w:rsid w:val="0E4A4418"/>
    <w:rsid w:val="112A1053"/>
    <w:rsid w:val="16946B78"/>
    <w:rsid w:val="17B648CC"/>
    <w:rsid w:val="1DDC366B"/>
    <w:rsid w:val="202C6DE7"/>
    <w:rsid w:val="21B52473"/>
    <w:rsid w:val="232F735E"/>
    <w:rsid w:val="244849F1"/>
    <w:rsid w:val="26D7485F"/>
    <w:rsid w:val="296F0D7F"/>
    <w:rsid w:val="2DB41456"/>
    <w:rsid w:val="2EE55275"/>
    <w:rsid w:val="362D5FC5"/>
    <w:rsid w:val="368C11C2"/>
    <w:rsid w:val="3ED43706"/>
    <w:rsid w:val="42260778"/>
    <w:rsid w:val="42876CE2"/>
    <w:rsid w:val="43095949"/>
    <w:rsid w:val="473217DA"/>
    <w:rsid w:val="476615BC"/>
    <w:rsid w:val="4B3519D1"/>
    <w:rsid w:val="4FF534DD"/>
    <w:rsid w:val="52B458D1"/>
    <w:rsid w:val="59B91A1F"/>
    <w:rsid w:val="5AD52888"/>
    <w:rsid w:val="5DBC7D30"/>
    <w:rsid w:val="5E587F8C"/>
    <w:rsid w:val="5E5B30A5"/>
    <w:rsid w:val="656942F9"/>
    <w:rsid w:val="66D12657"/>
    <w:rsid w:val="6D435152"/>
    <w:rsid w:val="6FA73E9E"/>
    <w:rsid w:val="701C7BEF"/>
    <w:rsid w:val="74ED424A"/>
    <w:rsid w:val="7E7E704D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46" w:lineRule="auto"/>
      <w:ind w:left="1" w:right="0" w:firstLine="419" w:firstLineChars="0"/>
      <w:jc w:val="both"/>
      <w:textAlignment w:val="bottom"/>
    </w:pPr>
    <w:rPr>
      <w:rFonts w:ascii="Calibri" w:hAnsi="Calibri" w:eastAsia="仿宋_GB2312" w:cs="Times New Roman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1281</Words>
  <Characters>1351</Characters>
  <Lines>0</Lines>
  <Paragraphs>0</Paragraphs>
  <TotalTime>44</TotalTime>
  <ScaleCrop>false</ScaleCrop>
  <LinksUpToDate>false</LinksUpToDate>
  <CharactersWithSpaces>1456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2022-06-02T02:24:00Z</dcterms:created>
  <dc:creator>seven</dc:creator>
  <cp:lastModifiedBy>PC</cp:lastModifiedBy>
  <cp:lastPrinted>2022-06-02T02:40:00Z</cp:lastPrinted>
  <dcterms:modified xsi:type="dcterms:W3CDTF">2023-09-07T08:40:34Z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90FEB9DAC36247B297DD0CA443A4072D</vt:lpwstr>
  </property>
</Properties>
</file>