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政府信息审核登记表</w:t>
      </w:r>
    </w:p>
    <w:tbl>
      <w:tblPr>
        <w:tblStyle w:val="4"/>
        <w:tblpPr w:leftFromText="180" w:rightFromText="180" w:vertAnchor="page" w:horzAnchor="page" w:tblpX="1765" w:tblpY="285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9"/>
        <w:gridCol w:w="2009"/>
        <w:gridCol w:w="2010"/>
        <w:gridCol w:w="20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</w:trPr>
        <w:tc>
          <w:tcPr>
            <w:tcW w:w="200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eastAsia="zh-CN"/>
              </w:rPr>
              <w:t>上报科室</w:t>
            </w:r>
          </w:p>
        </w:tc>
        <w:tc>
          <w:tcPr>
            <w:tcW w:w="200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eastAsia="zh-CN"/>
              </w:rPr>
              <w:t>上报时间</w:t>
            </w: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 xml:space="preserve">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</w:trPr>
        <w:tc>
          <w:tcPr>
            <w:tcW w:w="2009" w:type="dxa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eastAsia="zh-CN"/>
              </w:rPr>
              <w:t>上报版块</w:t>
            </w:r>
          </w:p>
        </w:tc>
        <w:tc>
          <w:tcPr>
            <w:tcW w:w="2009" w:type="dxa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eastAsia="zh-CN"/>
              </w:rPr>
              <w:t>是否涉密</w:t>
            </w: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</w:trPr>
        <w:tc>
          <w:tcPr>
            <w:tcW w:w="2009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</w:p>
        </w:tc>
        <w:tc>
          <w:tcPr>
            <w:tcW w:w="2009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eastAsia="zh-CN"/>
              </w:rPr>
              <w:t>主管领导</w:t>
            </w: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</w:trPr>
        <w:tc>
          <w:tcPr>
            <w:tcW w:w="2009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</w:p>
        </w:tc>
        <w:tc>
          <w:tcPr>
            <w:tcW w:w="2009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eastAsia="zh-CN"/>
              </w:rPr>
              <w:t>核稿人</w:t>
            </w: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</w:trPr>
        <w:tc>
          <w:tcPr>
            <w:tcW w:w="2009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</w:p>
        </w:tc>
        <w:tc>
          <w:tcPr>
            <w:tcW w:w="2009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eastAsia="zh-CN"/>
              </w:rPr>
              <w:t>拟稿人</w:t>
            </w: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</w:trPr>
        <w:tc>
          <w:tcPr>
            <w:tcW w:w="2009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</w:p>
        </w:tc>
        <w:tc>
          <w:tcPr>
            <w:tcW w:w="2009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eastAsia="zh-CN"/>
              </w:rPr>
              <w:t>发布人</w:t>
            </w: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</w:p>
        </w:tc>
      </w:tr>
    </w:tbl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单位（盖章）：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84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5271770" cy="7519670"/>
            <wp:effectExtent l="0" t="0" r="5080" b="508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770" cy="7519670"/>
            <wp:effectExtent l="0" t="0" r="5080" b="508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770" cy="7519670"/>
            <wp:effectExtent l="0" t="0" r="5080" b="508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770" cy="7519670"/>
            <wp:effectExtent l="0" t="0" r="5080" b="508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770" cy="7519670"/>
            <wp:effectExtent l="0" t="0" r="5080" b="508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770" cy="7519670"/>
            <wp:effectExtent l="0" t="0" r="5080" b="5080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770" cy="7519670"/>
            <wp:effectExtent l="0" t="0" r="5080" b="508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770" cy="7519670"/>
            <wp:effectExtent l="0" t="0" r="5080" b="508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8714DE"/>
    <w:rsid w:val="30122D50"/>
    <w:rsid w:val="44CD28DE"/>
    <w:rsid w:val="4CBE6118"/>
    <w:rsid w:val="534D6658"/>
    <w:rsid w:val="688714DE"/>
    <w:rsid w:val="7D3F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2020-09-07T08:03:00Z</dcterms:created>
  <dc:creator>Administrator</dc:creator>
  <cp:lastModifiedBy>Administrator</cp:lastModifiedBy>
  <dcterms:modified xsi:type="dcterms:W3CDTF">2020-12-15T08:11:50Z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