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52E6D1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outlineLvl w:val="9"/>
        <w:spacing w:line="560" w:lineRule="exact"/>
        <w:ind w:right="0" w:rightChars="0"/>
        <w:rPr>
          <w:sz w:val="48"/>
          <w:lang w:val="en-US" w:eastAsia="zh-CN"/>
          <w:szCs w:val="48"/>
          <w:rFonts w:ascii="方正小标宋简体" w:hAnsi="方正小标宋简体" w:eastAsia="方正小标宋简体" w:cs="方正小标宋简体" w:hint="eastAsia"/>
        </w:rPr>
      </w:pPr>
      <w:bookmarkStart w:id="0" w:name="_GoBack"/>
      <w:bookmarkEnd w:id="0"/>
      <w:r>
        <w:rPr>
          <w:sz w:val="48"/>
          <w:lang w:val="en-US" w:eastAsia="zh-CN"/>
          <w:szCs w:val="48"/>
          <w:rFonts w:ascii="方正小标宋简体" w:hAnsi="方正小标宋简体" w:eastAsia="方正小标宋简体" w:cs="方正小标宋简体" w:hint="eastAsia"/>
        </w:rPr>
        <w:t>公  示</w:t>
      </w:r>
    </w:p>
    <w:p w14:paraId="291A177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outlineLvl w:val="9"/>
        <w:spacing w:line="560" w:lineRule="exact"/>
        <w:ind w:firstLine="640" w:firstLineChars="200" w:left="0" w:leftChars="0" w:right="0" w:rightChars="0"/>
        <w:rPr>
          <w:sz w:val="32"/>
          <w:lang w:eastAsia="zh-CN"/>
          <w:szCs w:val="32"/>
          <w:rFonts w:ascii="仿宋_GB2312" w:hAnsi="Calibri" w:eastAsia="仿宋_GB2312" w:cs="Times New Roman" w:hint="eastAsia"/>
        </w:rPr>
      </w:pPr>
    </w:p>
    <w:p w14:paraId="218BACF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outlineLvl w:val="9"/>
        <w:spacing w:line="560" w:lineRule="exact"/>
        <w:ind w:firstLine="640" w:firstLineChars="200" w:left="0" w:leftChars="0" w:right="0" w:rightChars="0"/>
        <w:rPr>
          <w:sz w:val="32"/>
          <w:lang w:eastAsia="zh-CN"/>
          <w:szCs w:val="32"/>
          <w:rFonts w:ascii="仿宋_GB2312" w:hAnsi="Calibri" w:eastAsia="仿宋_GB2312" w:cs="Times New Roman" w:hint="eastAsia"/>
        </w:rPr>
      </w:pP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根据《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平顶山市</w:t>
      </w:r>
      <w:r>
        <w:rPr>
          <w:sz w:val="32"/>
          <w:szCs w:val="32"/>
          <w:rFonts w:ascii="仿宋_GB2312" w:hAnsi="仿宋_GB2312" w:eastAsia="仿宋_GB2312" w:cs="仿宋_GB2312" w:hint="eastAsia"/>
        </w:rPr>
        <w:t>文化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和旅游局</w:t>
      </w:r>
      <w:r>
        <w:rPr>
          <w:sz w:val="32"/>
          <w:szCs w:val="32"/>
          <w:rFonts w:ascii="仿宋_GB2312" w:hAnsi="仿宋_GB2312" w:eastAsia="仿宋_GB2312" w:cs="仿宋_GB2312" w:hint="eastAsia"/>
        </w:rPr>
        <w:t>关于开展第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七</w:t>
      </w:r>
      <w:r>
        <w:rPr>
          <w:sz w:val="32"/>
          <w:szCs w:val="32"/>
          <w:rFonts w:ascii="仿宋_GB2312" w:hAnsi="仿宋_GB2312" w:eastAsia="仿宋_GB2312" w:cs="仿宋_GB2312" w:hint="eastAsia"/>
        </w:rPr>
        <w:t>批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市</w:t>
      </w:r>
      <w:r>
        <w:rPr>
          <w:sz w:val="32"/>
          <w:szCs w:val="32"/>
          <w:rFonts w:ascii="仿宋_GB2312" w:hAnsi="仿宋_GB2312" w:eastAsia="仿宋_GB2312" w:cs="仿宋_GB2312" w:hint="eastAsia"/>
        </w:rPr>
        <w:t>级非物质文化遗产代表性传承人认定工作的通知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》（平文广旅</w:t>
      </w:r>
      <w:r>
        <w:rPr>
          <w:b w:val="0"/>
          <w:i w:val="0"/>
          <w:color w:val="333333"/>
          <w:spacing w:val="0"/>
          <w:sz w:val="32"/>
          <w:szCs w:val="32"/>
          <w:shd w:val="clear" w:fill="FFFFFF"/>
          <w:rFonts w:ascii="仿宋_GB2312" w:hAnsi="仿宋_GB2312" w:eastAsia="仿宋_GB2312" w:cs="仿宋_GB2312" w:hint="eastAsia"/>
        </w:rPr>
        <w:t>〔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2024</w:t>
      </w:r>
      <w:r>
        <w:rPr>
          <w:b w:val="0"/>
          <w:i w:val="0"/>
          <w:color w:val="333333"/>
          <w:spacing w:val="0"/>
          <w:sz w:val="32"/>
          <w:szCs w:val="32"/>
          <w:shd w:val="clear" w:fill="FFFFFF"/>
          <w:rFonts w:ascii="仿宋_GB2312" w:hAnsi="仿宋_GB2312" w:eastAsia="仿宋_GB2312" w:cs="仿宋_GB2312" w:hint="eastAsia"/>
        </w:rPr>
        <w:t>〕</w:t>
      </w:r>
      <w:r>
        <w:rPr>
          <w:b w:val="0"/>
          <w:i w:val="0"/>
          <w:color w:val="333333"/>
          <w:spacing w:val="0"/>
          <w:sz w:val="32"/>
          <w:lang w:val="en-US" w:eastAsia="zh-CN"/>
          <w:szCs w:val="32"/>
          <w:shd w:val="clear" w:fill="FFFFFF"/>
          <w:rFonts w:ascii="仿宋_GB2312" w:hAnsi="仿宋_GB2312" w:eastAsia="仿宋_GB2312" w:cs="仿宋_GB2312" w:hint="eastAsia"/>
        </w:rPr>
        <w:t>80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号）文件要求，我单位组织</w:t>
      </w:r>
      <w:r>
        <w:rPr>
          <w:sz w:val="32"/>
          <w:szCs w:val="32"/>
          <w:rFonts w:ascii="仿宋_GB2312" w:hAnsi="Calibri" w:eastAsia="仿宋_GB2312" w:cs="Times New Roman" w:hint="eastAsia"/>
        </w:rPr>
        <w:t>开展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了汝州市宋氏中医外科疗法、汝州曲剧、汝瓷烧制技艺等项目市级</w:t>
      </w:r>
      <w:r>
        <w:rPr>
          <w:sz w:val="32"/>
          <w:szCs w:val="32"/>
          <w:rFonts w:ascii="仿宋_GB2312" w:hAnsi="Calibri" w:eastAsia="仿宋_GB2312" w:cs="Times New Roman" w:hint="eastAsia"/>
        </w:rPr>
        <w:t>非物质文化遗产代表性传承人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的评审</w:t>
      </w:r>
      <w:r>
        <w:rPr>
          <w:sz w:val="32"/>
          <w:szCs w:val="32"/>
          <w:rFonts w:ascii="仿宋_GB2312" w:hAnsi="Calibri" w:eastAsia="仿宋_GB2312" w:cs="Times New Roman" w:hint="eastAsia"/>
        </w:rPr>
        <w:t>工作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，现推荐宋兆榜等</w:t>
      </w:r>
      <w:r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  <w:t>178位传承人</w:t>
      </w:r>
      <w:r>
        <w:rPr>
          <w:sz w:val="32"/>
          <w:szCs w:val="32"/>
          <w:rFonts w:ascii="仿宋_GB2312" w:hAnsi="Calibri" w:eastAsia="仿宋_GB2312" w:cs="Times New Roman" w:hint="eastAsia"/>
        </w:rPr>
        <w:t>申报</w:t>
      </w:r>
      <w:r>
        <w:rPr>
          <w:sz w:val="32"/>
          <w:lang w:eastAsia="zh-CN"/>
          <w:szCs w:val="32"/>
          <w:rFonts w:ascii="仿宋_GB2312" w:hAnsi="仿宋_GB2312" w:eastAsia="仿宋_GB2312" w:cs="仿宋_GB2312" w:hint="eastAsia"/>
        </w:rPr>
        <w:t>平顶山市</w:t>
      </w:r>
      <w:r>
        <w:rPr>
          <w:sz w:val="32"/>
          <w:szCs w:val="32"/>
          <w:rFonts w:ascii="仿宋_GB2312" w:hAnsi="Calibri" w:eastAsia="仿宋_GB2312" w:cs="Times New Roman" w:hint="eastAsia"/>
        </w:rPr>
        <w:t>级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非物质文化遗产</w:t>
      </w:r>
      <w:r>
        <w:rPr>
          <w:sz w:val="32"/>
          <w:szCs w:val="32"/>
          <w:rFonts w:ascii="仿宋_GB2312" w:hAnsi="Calibri" w:eastAsia="仿宋_GB2312" w:cs="Times New Roman" w:hint="eastAsia"/>
        </w:rPr>
        <w:t>代表性传承人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。</w:t>
      </w:r>
    </w:p>
    <w:p w14:paraId="6408269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outlineLvl w:val="9"/>
        <w:spacing w:line="560" w:lineRule="exact"/>
        <w:ind w:firstLine="640" w:firstLineChars="200" w:left="0" w:leftChars="0" w:right="0" w:rightChars="0"/>
        <w:rPr>
          <w:sz w:val="32"/>
          <w:lang w:eastAsia="zh-CN"/>
          <w:szCs w:val="32"/>
          <w:rFonts w:ascii="仿宋_GB2312" w:hAnsi="Calibri" w:eastAsia="仿宋_GB2312" w:cs="Times New Roman" w:hint="eastAsia"/>
        </w:rPr>
      </w:pP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如有情况反映，请在公示期内（</w:t>
      </w:r>
      <w:r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  <w:t>2024年10月29日—2024年11月3日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）向汝州市文化广电和旅游局反映情况，联系电话：</w:t>
      </w:r>
      <w:r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  <w:t>6862834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。</w:t>
      </w:r>
    </w:p>
    <w:p w14:paraId="069A5E9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outlineLvl w:val="9"/>
        <w:spacing w:line="560" w:lineRule="exact"/>
        <w:ind w:firstLine="640" w:firstLineChars="200" w:right="0" w:rightChars="0"/>
        <w:rPr>
          <w:sz w:val="32"/>
          <w:lang w:eastAsia="zh-CN"/>
          <w:szCs w:val="32"/>
          <w:rFonts w:ascii="仿宋_GB2312" w:hAnsi="Calibri" w:eastAsia="仿宋_GB2312" w:cs="Times New Roman" w:hint="eastAsia"/>
        </w:rPr>
      </w:pP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特此公示。</w:t>
      </w:r>
    </w:p>
    <w:p w14:paraId="1A316F4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left"/>
        <w:outlineLvl w:val="9"/>
        <w:spacing w:line="560" w:lineRule="exact"/>
        <w:ind w:right="0" w:rightChars="0"/>
        <w:rPr>
          <w:sz w:val="32"/>
          <w:lang w:eastAsia="zh-CN"/>
          <w:szCs w:val="32"/>
          <w:rFonts w:ascii="仿宋_GB2312" w:hAnsi="Calibri" w:eastAsia="仿宋_GB2312" w:cs="Times New Roman" w:hint="eastAsia"/>
        </w:rPr>
      </w:pPr>
      <w:r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  <w:t xml:space="preserve">    </w:t>
      </w:r>
    </w:p>
    <w:p w14:paraId="1F73D215">
      <w:pPr>
        <w:spacing w:line="560" w:lineRule="exact"/>
        <w:ind w:hanging="960" w:hangingChars="300" w:left="1029" w:leftChars="33" w:right="61" w:rightChars="29"/>
        <w:rPr>
          <w:sz w:val="32"/>
          <w:lang w:eastAsia="zh-CN"/>
          <w:szCs w:val="32"/>
          <w:rFonts w:ascii="仿宋_GB2312" w:hAnsi="Calibri" w:eastAsia="仿宋_GB2312" w:cs="Times New Roman" w:hint="eastAsia"/>
        </w:rPr>
      </w:pPr>
      <w:r>
        <w:rPr>
          <w:sz w:val="32"/>
          <w:szCs w:val="32"/>
          <w:rFonts w:ascii="仿宋_GB2312" w:hAnsi="Calibri" w:eastAsia="仿宋_GB2312" w:cs="Times New Roman" w:hint="eastAsia"/>
        </w:rPr>
        <w:t>附件：</w:t>
      </w: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平顶山市第七批市级非物质文化遗产代表性传承人推荐名单汇总表</w:t>
      </w:r>
    </w:p>
    <w:p w14:paraId="21BF8D51">
      <w:pPr>
        <w:spacing w:line="560" w:lineRule="exact"/>
        <w:ind w:left="69" w:leftChars="33" w:right="61" w:rightChars="29"/>
        <w:rPr>
          <w:sz w:val="32"/>
          <w:lang w:val="en-US" w:eastAsia="zh-CN"/>
          <w:szCs w:val="32"/>
          <w:rFonts w:ascii="仿宋_GB2312" w:hAnsi="Calibri" w:eastAsia="仿宋_GB2312" w:cs="Times New Roman" w:hint="default"/>
        </w:rPr>
      </w:pPr>
      <w:r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  <w:t xml:space="preserve">                                </w:t>
      </w:r>
    </w:p>
    <w:p w14:paraId="78C3AE63">
      <w:pPr>
        <w:spacing w:line="560" w:lineRule="exact"/>
        <w:ind w:left="69" w:leftChars="33" w:right="61" w:rightChars="29"/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</w:pPr>
      <w:r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  <w:t xml:space="preserve"> </w:t>
      </w:r>
    </w:p>
    <w:p w14:paraId="3981CB98">
      <w:pPr>
        <w:spacing w:line="560" w:lineRule="exact"/>
        <w:ind w:left="69" w:leftChars="33" w:right="61" w:rightChars="29"/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</w:pPr>
    </w:p>
    <w:p w14:paraId="5DF9ADB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right"/>
        <w:outlineLvl w:val="9"/>
        <w:spacing w:line="560" w:lineRule="exact"/>
        <w:ind w:firstLine="640" w:firstLineChars="200" w:left="0" w:leftChars="0" w:right="0" w:rightChars="0"/>
        <w:rPr>
          <w:sz w:val="32"/>
          <w:lang w:eastAsia="zh-CN"/>
          <w:szCs w:val="32"/>
          <w:rFonts w:ascii="仿宋_GB2312" w:hAnsi="Calibri" w:eastAsia="仿宋_GB2312" w:cs="Times New Roman" w:hint="eastAsia"/>
        </w:rPr>
      </w:pPr>
      <w:r>
        <w:rPr>
          <w:sz w:val="32"/>
          <w:lang w:eastAsia="zh-CN"/>
          <w:szCs w:val="32"/>
          <w:rFonts w:ascii="仿宋_GB2312" w:hAnsi="Calibri" w:eastAsia="仿宋_GB2312" w:cs="Times New Roman" w:hint="eastAsia"/>
        </w:rPr>
        <w:t>汝州市文化广电和旅游局</w:t>
      </w:r>
    </w:p>
    <w:p w14:paraId="69F11B01">
      <w:pPr>
        <w:widowControl w:val="0"/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right"/>
        <w:outlineLvl w:val="9"/>
        <w:spacing w:line="560" w:lineRule="exact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</w:pPr>
      <w:r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  <w:t xml:space="preserve">2024年10月29日   </w:t>
      </w:r>
    </w:p>
    <w:p w14:paraId="59D3D84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right"/>
        <w:outlineLvl w:val="9"/>
        <w:spacing w:line="560" w:lineRule="exact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</w:pPr>
    </w:p>
    <w:p w14:paraId="52C8519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right"/>
        <w:outlineLvl w:val="9"/>
        <w:spacing w:line="560" w:lineRule="exact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</w:pPr>
    </w:p>
    <w:p w14:paraId="51CF616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right"/>
        <w:outlineLvl w:val="9"/>
        <w:spacing w:line="560" w:lineRule="exact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</w:pPr>
    </w:p>
    <w:p w14:paraId="6DE392D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right"/>
        <w:outlineLvl w:val="9"/>
        <w:spacing w:line="560" w:lineRule="exact"/>
        <w:ind w:firstLine="640" w:firstLineChars="200" w:left="0" w:leftChars="0" w:right="0" w:rightChars="0"/>
        <w:rPr>
          <w:sz w:val="32"/>
          <w:lang w:val="en-US" w:eastAsia="zh-CN"/>
          <w:szCs w:val="32"/>
          <w:rFonts w:ascii="仿宋_GB2312" w:hAnsi="Calibri" w:eastAsia="仿宋_GB2312" w:cs="Times New Roman" w:hint="eastAsia"/>
        </w:rPr>
      </w:pPr>
    </w:p>
    <w:p w14:paraId="6A02B98C">
      <w:pPr>
        <w:rPr>
          <w:sz w:val="32"/>
          <w:szCs w:val="32"/>
          <w:rFonts w:ascii="黑体" w:hAnsi="黑体" w:eastAsia="黑体" w:cs="黑体" w:hint="eastAsia"/>
        </w:rPr>
      </w:pPr>
      <w:r>
        <w:rPr>
          <w:sz w:val="32"/>
          <w:szCs w:val="32"/>
          <w:rFonts w:ascii="黑体" w:hAnsi="黑体" w:eastAsia="黑体" w:cs="黑体" w:hint="eastAsia"/>
        </w:rPr>
        <w:t>附件</w:t>
      </w:r>
    </w:p>
    <w:p w14:paraId="16A35337">
      <w:pPr>
        <w:jc w:val="center"/>
        <w:spacing w:line="600" w:lineRule="exact"/>
        <w:ind w:firstLine="224" w:firstLineChars="50"/>
        <w:rPr>
          <w:sz w:val="44"/>
          <w:bCs/>
          <w:kern w:val="0"/>
          <w:szCs w:val="44"/>
          <w:rFonts w:ascii="黑体" w:hAnsi="黑体" w:eastAsia="黑体" w:cs="黑体"/>
        </w:rPr>
      </w:pPr>
      <w:r>
        <w:rPr>
          <w:spacing w:val="4"/>
          <w:sz w:val="44"/>
          <w:bCs/>
          <w:kern w:val="0"/>
          <w:szCs w:val="44"/>
          <w:rFonts w:ascii="方正小标宋简体" w:hAnsi="方正小标宋简体" w:eastAsia="方正小标宋简体" w:cs="方正小标宋简体" w:hint="eastAsia"/>
        </w:rPr>
        <w:t>平顶山市</w:t>
      </w:r>
      <w:r>
        <w:rPr>
          <w:sz w:val="44"/>
          <w:bCs/>
          <w:kern w:val="0"/>
          <w:szCs w:val="44"/>
          <w:rFonts w:ascii="方正小标宋简体" w:hAnsi="方正小标宋简体" w:eastAsia="方正小标宋简体" w:cs="方正小标宋简体" w:hint="eastAsia"/>
        </w:rPr>
        <w:t>第</w:t>
      </w:r>
      <w:r>
        <w:rPr>
          <w:sz w:val="44"/>
          <w:lang w:eastAsia="zh-CN"/>
          <w:bCs/>
          <w:kern w:val="0"/>
          <w:szCs w:val="44"/>
          <w:rFonts w:ascii="方正小标宋简体" w:hAnsi="方正小标宋简体" w:eastAsia="方正小标宋简体" w:cs="方正小标宋简体" w:hint="eastAsia"/>
        </w:rPr>
        <w:t>七</w:t>
      </w:r>
      <w:r>
        <w:rPr>
          <w:sz w:val="44"/>
          <w:bCs/>
          <w:kern w:val="0"/>
          <w:szCs w:val="44"/>
          <w:rFonts w:ascii="方正小标宋简体" w:hAnsi="方正小标宋简体" w:eastAsia="方正小标宋简体" w:cs="方正小标宋简体" w:hint="eastAsia"/>
        </w:rPr>
        <w:t>批</w:t>
      </w:r>
      <w:r>
        <w:rPr>
          <w:spacing w:val="4"/>
          <w:sz w:val="44"/>
          <w:bCs/>
          <w:kern w:val="0"/>
          <w:szCs w:val="44"/>
          <w:rFonts w:ascii="方正小标宋简体" w:hAnsi="方正小标宋简体" w:eastAsia="方正小标宋简体" w:cs="方正小标宋简体" w:hint="eastAsia"/>
        </w:rPr>
        <w:t>市级</w:t>
      </w:r>
      <w:r>
        <w:rPr>
          <w:sz w:val="44"/>
          <w:bCs/>
          <w:kern w:val="0"/>
          <w:szCs w:val="44"/>
          <w:rFonts w:ascii="方正小标宋简体" w:hAnsi="方正小标宋简体" w:eastAsia="方正小标宋简体" w:cs="方正小标宋简体" w:hint="eastAsia"/>
        </w:rPr>
        <w:t>非物质文化遗产代表性传承人</w:t>
      </w:r>
      <w:r>
        <w:rPr>
          <w:sz w:val="44"/>
          <w:lang w:eastAsia="zh-CN"/>
          <w:bCs/>
          <w:kern w:val="0"/>
          <w:szCs w:val="44"/>
          <w:rFonts w:ascii="方正小标宋简体" w:hAnsi="方正小标宋简体" w:eastAsia="方正小标宋简体" w:cs="方正小标宋简体" w:hint="eastAsia"/>
        </w:rPr>
        <w:t>推荐</w:t>
      </w:r>
      <w:r>
        <w:rPr>
          <w:sz w:val="44"/>
          <w:bCs/>
          <w:kern w:val="0"/>
          <w:szCs w:val="44"/>
          <w:rFonts w:ascii="方正小标宋简体" w:hAnsi="方正小标宋简体" w:eastAsia="方正小标宋简体" w:cs="方正小标宋简体" w:hint="eastAsia"/>
        </w:rPr>
        <w:t>名单汇总表</w:t>
      </w:r>
    </w:p>
    <w:tbl>
      <w:tblPr>
        <w:tblStyle w:val="2"/>
        <w:tblW w:w="9925" w:type="dxa"/>
        <w:tblInd w:type="dxa" w:w="-982.000000"/>
        <w:tblLayout w:type="fixe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56.000000"/>
        <w:gridCol w:w="1257.000000"/>
        <w:gridCol w:w="1425.000000"/>
        <w:gridCol w:w="956.000000"/>
        <w:gridCol w:w="675.000000"/>
        <w:gridCol w:w="569.000000"/>
        <w:gridCol w:w="1350.000000"/>
        <w:gridCol w:w="1012.000000"/>
        <w:gridCol w:w="1425.000000"/>
        <w:gridCol w:w="600.000000"/>
      </w:tblGrid>
      <w:tr w14:paraId="72D3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55" w:hRule="atLeast"/>
        </w:trPr>
        <w:tc>
          <w:tcPr>
            <w:tcW w:w="9925" w:type="dxa"/>
            <w:gridSpan w:val="10"/>
            <w:vAlign w:val="center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ACD51">
            <w:pPr>
              <w:spacing w:line="600" w:lineRule="exact"/>
              <w:rPr>
                <w:i w:val="0"/>
                <w:u w:val="none"/>
                <w:color w:val="000000"/>
                <w:sz w:val="40"/>
                <w:iCs w:val="0"/>
                <w:szCs w:val="40"/>
                <w:rFonts w:ascii="方正小标宋简体" w:hAnsi="方正小标宋简体" w:eastAsia="方正小标宋简体" w:cs="方正小标宋简体"/>
              </w:rPr>
            </w:pPr>
            <w:r>
              <w:rPr>
                <w:sz w:val="24"/>
                <w:bCs/>
                <w:kern w:val="0"/>
                <w:szCs w:val="24"/>
                <w:rFonts w:ascii="仿宋_GB2312" w:hAnsi="仿宋_GB2312" w:eastAsia="仿宋_GB2312" w:cs="仿宋_GB2312" w:hint="eastAsia"/>
              </w:rPr>
              <w:t>县（市、区）</w:t>
            </w:r>
            <w:r>
              <w:rPr>
                <w:sz w:val="24"/>
                <w:lang w:val="en-US" w:eastAsia="zh-CN"/>
                <w:bCs/>
                <w:kern w:val="0"/>
                <w:szCs w:val="24"/>
                <w:rFonts w:ascii="仿宋_GB2312" w:hAnsi="仿宋_GB2312" w:eastAsia="仿宋_GB2312" w:cs="仿宋_GB2312" w:hint="default"/>
              </w:rPr>
              <w:t>文广旅行政部门</w:t>
            </w:r>
            <w:r>
              <w:rPr>
                <w:sz w:val="24"/>
                <w:lang w:eastAsia="zh-CN"/>
                <w:bCs/>
                <w:kern w:val="0"/>
                <w:szCs w:val="24"/>
                <w:rFonts w:ascii="仿宋_GB2312" w:hAnsi="仿宋_GB2312" w:eastAsia="仿宋_GB2312" w:cs="仿宋_GB2312" w:hint="eastAsia"/>
              </w:rPr>
              <w:t>，市直</w:t>
            </w:r>
            <w:r>
              <w:rPr>
                <w:sz w:val="24"/>
                <w:bCs/>
                <w:kern w:val="0"/>
                <w:szCs w:val="24"/>
                <w:rFonts w:ascii="仿宋_GB2312" w:hAnsi="仿宋_GB2312" w:eastAsia="仿宋_GB2312" w:cs="仿宋_GB2312" w:hint="eastAsia"/>
              </w:rPr>
              <w:t>单位（公章）</w:t>
            </w:r>
          </w:p>
        </w:tc>
      </w:tr>
      <w:tr w14:paraId="7E20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15" w:hRule="atLeast"/>
        </w:trPr>
        <w:tc>
          <w:tcPr>
            <w:tcW w:w="656" w:type="dxa"/>
            <w:vMerge w:val="restart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02D32C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序号</w:t>
            </w:r>
          </w:p>
        </w:tc>
        <w:tc>
          <w:tcPr>
            <w:tcW w:w="1257" w:type="dxa"/>
            <w:vMerge w:val="restart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75D3FA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项目名称</w:t>
            </w:r>
          </w:p>
        </w:tc>
        <w:tc>
          <w:tcPr>
            <w:tcW w:w="1425" w:type="dxa"/>
            <w:vMerge w:val="restart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333255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申报地区或单位</w:t>
            </w:r>
          </w:p>
        </w:tc>
        <w:tc>
          <w:tcPr>
            <w:tcW w:w="6587" w:type="dxa"/>
            <w:gridSpan w:val="7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661CFB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代表性传承人信息</w:t>
            </w:r>
          </w:p>
        </w:tc>
      </w:tr>
      <w:tr w14:paraId="1D77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5" w:hRule="atLeast"/>
        </w:trPr>
        <w:tc>
          <w:tcPr>
            <w:tcW w:w="656" w:type="dxa"/>
            <w:vMerge w:val="continue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F225CC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257" w:type="dxa"/>
            <w:vMerge w:val="continue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427BED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425" w:type="dxa"/>
            <w:vMerge w:val="continue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15992C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956" w:type="dxa"/>
            <w:vMerge w:val="restart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DFBD7E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姓名</w:t>
            </w:r>
          </w:p>
        </w:tc>
        <w:tc>
          <w:tcPr>
            <w:tcW w:w="675" w:type="dxa"/>
            <w:vMerge w:val="restart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496516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性别</w:t>
            </w:r>
          </w:p>
        </w:tc>
        <w:tc>
          <w:tcPr>
            <w:tcW w:w="569" w:type="dxa"/>
            <w:vMerge w:val="restart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FDC0BB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民族</w:t>
            </w:r>
          </w:p>
        </w:tc>
        <w:tc>
          <w:tcPr>
            <w:tcW w:w="1350" w:type="dxa"/>
            <w:vAlign w:val="center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5AE1E1F6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出生</w:t>
            </w:r>
          </w:p>
        </w:tc>
        <w:tc>
          <w:tcPr>
            <w:tcW w:w="1012" w:type="dxa"/>
            <w:vAlign w:val="center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0961D075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从艺</w:t>
            </w:r>
          </w:p>
        </w:tc>
        <w:tc>
          <w:tcPr>
            <w:tcW w:w="1425" w:type="dxa"/>
            <w:vMerge w:val="restart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4805B8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认定为县级代表性传承人时间</w:t>
            </w:r>
          </w:p>
        </w:tc>
        <w:tc>
          <w:tcPr>
            <w:tcW w:w="600" w:type="dxa"/>
            <w:vMerge w:val="restart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5019E3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备注</w:t>
            </w:r>
          </w:p>
        </w:tc>
      </w:tr>
      <w:tr w14:paraId="08C1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Merge w:val="continue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452680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257" w:type="dxa"/>
            <w:vMerge w:val="continue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7BF7C5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425" w:type="dxa"/>
            <w:vMerge w:val="continue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4926ED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95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08DFB3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675" w:type="dxa"/>
            <w:vMerge w:val="continue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F4A353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569" w:type="dxa"/>
            <w:vMerge w:val="continue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7AD37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B2F905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年月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B83091">
            <w:pPr>
              <w:widowControl w:val="1"/>
              <w:keepNext w:val="0"/>
              <w:keepLines w:val="0"/>
              <w:jc w:val="center"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起始年</w:t>
            </w:r>
          </w:p>
        </w:tc>
        <w:tc>
          <w:tcPr>
            <w:tcW w:w="1425" w:type="dxa"/>
            <w:vMerge w:val="continue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069BA4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600" w:type="dxa"/>
            <w:vMerge w:val="continue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05E2F5">
            <w:pPr>
              <w:jc w:val="center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7C0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213C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CDD92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18357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013D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宋兆榜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8A41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296C4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7A92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1953.06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CE7D9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ADBE4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7ECC8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26B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5FCC9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BA5D7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DD22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14D98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宋兆保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53460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8B62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37759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1960.01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07665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B91E5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279EC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07E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04A9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7107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09481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77D29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宋聪慧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6E18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5E0D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DA34D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1954.07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2B7DA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41757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1AF86A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4D8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87283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A0540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BABCD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0AC79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宋毅豪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DE194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0F0B4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2349F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1985.02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7E78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CE8F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BB176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12F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2CA3D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65089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3EB16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9263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宋毅鹏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FF899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459CE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4948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50387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8072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D3B0C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14E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502FD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1587E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F0D47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74E1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宋雅静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EBEA3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20CB2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EA46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71C89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36407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39EA4A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85A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1205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D8817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D589D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824F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宋毅峰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5DD02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DEE8B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84AF2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1980.02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CD1CC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61696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C53DFB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732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CF34E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B55D6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110B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E6A66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宋佳峰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88C6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1C905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CEF8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22A7C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39A91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4F996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104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8798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E386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B6F9C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92C60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  晶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CA60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47B6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ACBFC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1981.12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24FEB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4E289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D3296A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7E2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7595A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B3C55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E880F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A6EAF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  颖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3508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6AC96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4E61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00C7B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BFA9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58758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803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1A7E8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63C82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209C2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D9485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张盈颖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646C5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01DF6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3FF25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6F10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0566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37F7A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249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1F4B0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2086A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11CEE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4B106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  璐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75CD1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5F6B3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3E0A4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1993.05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0993B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B7CA0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F21610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FDF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61334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B2497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C56EE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9178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杜颂歌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DE582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BD504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EC512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1981.11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1B4C1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2001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D6058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9C006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411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7F246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8483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B7532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93734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王许可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F0E97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90DA2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045C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1983.07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A4700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2298B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612621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AB4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FF875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1F4D3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CC1CB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D433C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张淑玲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02AB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ACA92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B5CBD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2AC5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E0F02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A36C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82C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2A53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DAD00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34BA4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3D0E1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刘曙光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FE410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475F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A7E43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F0EC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3649E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0ACCB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C8B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3D0FF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1EA1A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0353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4B68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相锰培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1136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A686C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CA2A6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3A8BD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1E06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FC2A14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E72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91ABF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84FBD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91CE1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95B32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王会英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2EB04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49AC9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AE560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CAAC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C10DC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7B2EF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324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B32A0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6ABA4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0B07A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435FB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冯银彬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DAC35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1855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408DF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1980.05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BABE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1BB3C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D6C80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2CC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37D0D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86C2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A716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6DCC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宋丽娜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1F5E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D1FB3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4371D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1985.08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2AEE8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6D48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685D00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D28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A2C1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5359F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EF460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1309D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宋河东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215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290B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BE5C8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2000.01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53D01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3F605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3D5F82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F58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46CC7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24176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AB31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53459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武世伟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CA449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8423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3AAD6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48BC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B13C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EF343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97D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CE83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F2F1E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宋氏中医外科疗法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FAE8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汝州金庚康复医院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EEAD0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王凯乐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09B4F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EB15C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386E4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8F77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4D210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790734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11B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23F76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97311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孟诜传说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66894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6B58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尚自昌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A9FE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2FC2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7D73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1963.03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9AAD6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65EC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2015.05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587C6F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514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E4CB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57129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汝州八大碗传统宴席制作技艺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488B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882D9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 陈艳平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BC022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7B932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ABB8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1969.08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D0700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793BC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C02E79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ADA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940A3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BD681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中医诊疗法（于氏不孕不育疗法）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0977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67620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陶朝珍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E854D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028C6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8CEC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1971.11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CA55D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2CEB3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2016.12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C07C12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AE3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9391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B46C9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中医诊疗法（于氏不孕不育疗法）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DF067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7EA53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于恩泽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8EDD7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D89F6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C9995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99CB2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3A02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B9AAF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181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B0DC1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616E4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F426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7C7F1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崔占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41323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6D1B6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A8B98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1945.07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6C397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56C4D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2015.05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997FC2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C0C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BBD26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24881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5B57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60C44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杜宝群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0C7BF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EB79B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8138D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1954.08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3358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1971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92DC7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068754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1E5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60C34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E094E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1A3FC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6769B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樊桃红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C662E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5E17B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C7AF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1971.01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61A5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C43DF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E6EF7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4E2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CDD4F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93F14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79A8A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5042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王凤霞</w:t>
            </w:r>
          </w:p>
        </w:tc>
        <w:tc>
          <w:tcPr>
            <w:tcW w:w="675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E8CC0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85840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428FB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1974.12</w:t>
            </w:r>
          </w:p>
        </w:tc>
        <w:tc>
          <w:tcPr>
            <w:tcW w:w="1012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176B7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1988</w:t>
            </w:r>
          </w:p>
        </w:tc>
        <w:tc>
          <w:tcPr>
            <w:tcW w:w="1425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157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5DA50E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525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D6FF1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FB2EC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EF0C0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F7905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周胜利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6ACCC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D283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641D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1991.04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8B41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174DD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2DFC53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875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EDD3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24552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EC1F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6CB2E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张梨梨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470B1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67622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80793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E103B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83FFC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390E10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962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3496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43D9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52669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A7293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杨德良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B453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0D23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B9B1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1970.04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B896F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E8633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69648E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4F8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660A3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F114C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AE985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FCA9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孙艳艳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AD51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B052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回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AB0F2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1971.07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BEFDB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7E373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F751D9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D95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86C5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CA4D6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257EB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7F6B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刘秋芬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88DB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61ECA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42A73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1974.06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E02E3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6908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11A860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000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4478B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937A9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2E7D6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197C0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韩志国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5772C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28F0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422D2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1966.08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B6AF1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DC2F5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EC5971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F90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2E7F3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F9A7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9139A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F4053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闫改照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D6D2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E8816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15D5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1973.</w:t>
            </w: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0</w:t>
            </w: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1584F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1D41F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9F3C7F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6CB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9E4A1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39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FD95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419E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CFA2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郭志远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4A117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02F90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B70AA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5271F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2001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743E4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725742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807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06BE2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A1D8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CB758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88D5E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李晓燕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A4C4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99AB5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78E7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</w:t>
            </w: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0</w:t>
            </w: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3948F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45E2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71FB90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632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B02B3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42DE6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6B10D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A4A3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郭乐乐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73728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6A10F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F1831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1984.</w:t>
            </w: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0</w:t>
            </w: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0E6C3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223C3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21DC86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14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E102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425A0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8A925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53EED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李芳东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08A6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1E14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E0D43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1965.12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8740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F6D43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6F794C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E0B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7A32F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02CE5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13CB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086D2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余丽娜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2F6AA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F059B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FDB0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1977.08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0F26F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8E2D0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2FB054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521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5DC5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E30AC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702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6CE59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刘朝杰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1D05A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02812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97B2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1977.11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EE12F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C14AA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D20E79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4A4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82BB6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8C44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B941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C3713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王明辉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D5AEC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61D2A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D0443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1989.02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325D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AF7B2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001D5015">
            <w:pPr>
              <w:rPr>
                <w:i w:val="0"/>
                <w:u w:val="none"/>
                <w:color w:val="000000"/>
                <w:sz w:val="22"/>
                <w:iCs w:val="0"/>
                <w:szCs w:val="22"/>
                <w:rFonts w:ascii="宋体" w:hAnsi="宋体" w:eastAsia="宋体" w:cs="宋体" w:hint="eastAsia"/>
              </w:rPr>
            </w:pPr>
          </w:p>
        </w:tc>
      </w:tr>
      <w:tr w14:paraId="087B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4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8687C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E68FD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汝州曲剧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4FF6A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020A3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潘冬冬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F6C9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AE84F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47DD3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1976.09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96265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1990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A14A5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eastAsia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FB3365A">
            <w:pPr>
              <w:rPr>
                <w:i w:val="0"/>
                <w:u w:val="none"/>
                <w:color w:val="000000"/>
                <w:sz w:val="22"/>
                <w:iCs w:val="0"/>
                <w:szCs w:val="22"/>
                <w:rFonts w:ascii="宋体" w:hAnsi="宋体" w:eastAsia="宋体" w:cs="宋体" w:hint="eastAsia"/>
              </w:rPr>
            </w:pPr>
          </w:p>
        </w:tc>
      </w:tr>
      <w:tr w14:paraId="1B14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60E1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1531F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8A1D5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4FD7B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王子琪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D39A4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D682E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57AE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8A316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AF60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1F6BD1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E6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A962D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0093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A352E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12B73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朱晓辉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5EE6A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DA10C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5D6C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1979.08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FDB4D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1468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1ADC3F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703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CAC1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49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65F4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AD502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48B6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康宸硕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989B6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4A254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6AEB9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1997.05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70BBA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9134D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75D3D9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6C9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58A07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9926D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B0DEA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42E0A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仝利军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AB662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C6BD9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BFC1E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1963.02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7E8F6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E9B65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2018.11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987F22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927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FE3EF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5A45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5139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47467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宋登科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B1699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927A2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1F417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1990.10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9A77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8BA80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70F830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5CD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CCF4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63B07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06397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E2F2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杨祁源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E301A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252F2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14F3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1992.04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9604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94EC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C85F71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F6B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8AF14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2683D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7653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981C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李亮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5B4B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CB35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CB993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935E5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C70BD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5D86B6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C8C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EA30E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A4CB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9224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2F09E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王龙和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42779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3B89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DE55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DDCC9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45CF6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E0D144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82C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6A64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1F3E8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879A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25DA5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李海涛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93485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BE489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AC59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1977.07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0BC97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D394F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EA4420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CE6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DC170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E34F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9DA19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55EA2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邢乐遥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F20E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1F2D1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A936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8A34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699A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34121D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D66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3AA61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8D19A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81614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C3C4E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张怡丽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0AD77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94A9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DBCC9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1991.10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68758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5EC21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0EDC662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B6B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16994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C008C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3F642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A5436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李宜航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E548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C92D4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66941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2000.09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BFDC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8826E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79780A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CC2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68B87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59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5020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F60A8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E6E6F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杨素娟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1FCE8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266F1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EA986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1984.02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3EC7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5207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73E61B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DC8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F0BAA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3CC52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8E6F7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21FB9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张利涛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62817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20A2E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210EA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1984.10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88E7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7246C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574F0A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E68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3387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03708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FE1FC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4B7DC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王振峰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AA69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4B5B2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1434F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1972.11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A3DEB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8EBC0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2007.11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792E0A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103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44A33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125AB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1618B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52B27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赵运圈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68073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101F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77CA9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1975.05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DA196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56660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7C5A1C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DB9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72165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8FEB5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8BA52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12758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朱宇华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53A5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280A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F8712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F6B66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6E87C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0D18BD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9B3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8E250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5A6D0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FF345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A5BC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王亚璞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CEBAE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7DCC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CA02D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19D34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C83D9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090A70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A1E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2042C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B86ED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5FD1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A3B5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王亚博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7F2F2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CB6D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F359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1995.02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E4A6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36376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4D94DC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FC8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FF0FF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B781E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37CEE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74649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张慧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72950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BBAF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44BF8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1988.11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2619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73525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504FD7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6F4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9621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E256C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B0F82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9056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 王豪旭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D91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4AB4B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A2ED4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1997.08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DC7DD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516B5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E45DED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536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0AFB4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8EF6F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08AE9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A278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梁学博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58C75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 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637EB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D96AB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54B4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0BDCD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396E80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6A9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5CAE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69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E3AAF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2CB94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1E8E1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任晓飞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8E06A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2362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3680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1994.06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1157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088F1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6CDE09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1E6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6CA42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ECE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E1DE3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4C8BB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王旭超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B1B54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D3015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215F8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2001.01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16AB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10DD0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5E06B1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D29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B9D4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A7699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7A96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D48FC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刘芳芳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6DBB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1DB3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8112B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9D6CE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89FD3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891168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F0F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96F9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0E47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67C8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46BE3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马俊涛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41E6B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B2693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87E6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1972.09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1B79C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D1B92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357C0E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45C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40E99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B186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959E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40463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薛新生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AB786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4A4EF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7C07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1976.09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07182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CAA5C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3C7A9D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F24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0E01D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40CBB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E0585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F7B46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 樊世恒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EB667E">
            <w:pPr>
              <w:widowControl w:val="1"/>
              <w:keepNext w:val="0"/>
              <w:keepLines w:val="0"/>
              <w:jc w:val="left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     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C5D8F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5DDE9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141F9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600FE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B42123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7DF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2C52C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CD609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汝瓷绕制技艺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4DDA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9C68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刘军立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F4257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BE9E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A44D6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1964.10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5E6A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511BB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2007.06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4C3CB5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B7C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D24FD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8FA9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EE34B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213A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郭倩茹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1C36A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FDBA7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6C2B7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1995.06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BB792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53E7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0E5286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AD9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FA291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BC395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B4129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BAADA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强天寅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D9046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76DBA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FA311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1994.11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D08A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76E7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F58A98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C36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CBD2E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ADC38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119E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8179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赵红云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E8C79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F4873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811C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1975 05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61A7D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E93D6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367B26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BF4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5A540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79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4BE0C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D37F0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6080A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任朝国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1A3F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65739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51F36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1970.01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F569E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4FBEE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DCC613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34A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D8D2A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B2EB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57FD7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5B043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郭义歌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1D3E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01523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570D1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1995.01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DC51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3D4DC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672027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E37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137F9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1391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D42A5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9156B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孙国现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E830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3C9CB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59BFB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1963.08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69F4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4BDD2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2013.03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DA3043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2F5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1EDB4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E37D6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689DF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715EE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彭胜杰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4062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4552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C7594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1981.12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6089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48A6A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EC2D7E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532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85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E6BAC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F8543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38595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FFB60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刘波涛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962D0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E449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1D58F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1988.05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FFC8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66105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7FAD6F">
            <w:pPr>
              <w:widowControl w:val="1"/>
              <w:keepNext w:val="0"/>
              <w:keepLines w:val="0"/>
              <w:jc w:val="both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74F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24533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4060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24BC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2B6D1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魏胜琴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71201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59448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4165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1973.12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DE86F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04661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77BC03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E9D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5C15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A61D8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7DB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BC0EE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胡其顺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0B237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59ADE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06569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1984.09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23E5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ED9DD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E782E4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D60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231A5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AA996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EE5E4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08700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张芳芳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EB01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C637B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38F12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1988.08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5D1F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830C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88358A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5CE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64C7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9E384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D88E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A3697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党佳森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F7EAD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E732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42A0F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1999.04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CB618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86978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D11B2A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BCE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1A9A5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1894A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FE1F8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AA6E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郭贝欣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D3AC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B7C36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DD69D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1998.08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A47E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A8D66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F239D4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323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C727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89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EE11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904DF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DBEEF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郭留江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A2B6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C60F2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4C3DC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1938.12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A6459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1956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31F98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55820F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7A7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0047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7D13B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31055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519B6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郭红钢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93F8C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26AC0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C9296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1974.03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9AC98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166FE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328684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002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9557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0D965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58EE4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DF4D5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郝红敏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A9A29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002E1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F79A1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1976.08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B2748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84FF5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87B0B0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67A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9E62C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50DD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87BF3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98799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谢会芳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4E369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16FAE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6240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00C38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6D7B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7B534B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7E3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06CFE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9524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A503D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48016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任晓峰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F098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63D39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8D24D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1976.10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19274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076E1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2424.07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700206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2E6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5CA40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D4273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0EF78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CF21E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张俊珍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B5AED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E4A62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0C05C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1968.03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F3C4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F0928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2015.05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A6B79B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CB4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4B207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7A77A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27AD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73766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樊卫星 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5AC03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E37D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4442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1972.02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9142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E57A0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FAEE61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3C8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9A92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4B774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2AAF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A9B01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郭秀贞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05BA8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DACA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9A6F6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1953.12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840DB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2125A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2017.11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DB9531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70E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FF2F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553E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9DD9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37619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王亚南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4912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14135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1C78D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1987.10 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4ED3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CEB97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0F6116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BFD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6872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2624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80757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BB219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许斐斐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EE5B0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F59ED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BB72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1980.09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0A7A9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4B2D7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38406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1C2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BB89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99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FA3C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C54F0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D9A54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潘兵杰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AD9C5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5B052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7E119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1972.09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D8B86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9927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74421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04A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B116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E3E23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A17D9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C6A77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郭要红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50332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BD05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FE614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1972.11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E989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A60A3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E017FA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FA9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6F7BD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E79D8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21C36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EB2CE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冯义东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A2CDB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02C2A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A912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1974.10 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522A1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04677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CF6DE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F44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AC416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97B1A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0696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CDC56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何会营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9039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877A0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A845B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1963.5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46E2F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3A620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C8AAAB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55F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8DAA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D904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B6DEE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F400E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李会敏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CC9C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A8C06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0AD2B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1963.1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E9C79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49DD6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C4B046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5DE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12A90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A199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15057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80D1C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郭子嫣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13D99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95532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壮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D6C4B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2002.11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E4A0F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C70AF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88EAA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D64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4A40B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4AEB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96A07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9DEFB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杨顺杰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F1155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FD6E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3E148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1982.03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8B426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53DE6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D8C30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098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604A7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CED8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6A78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A94D2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张智杰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6B63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27F12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52017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A07D6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C6241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101E6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DEC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8C82C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38B23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7309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674AD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吴宏伟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832A3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719B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98A17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1956.01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6638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5ED76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2006.10 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E6836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47B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84394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5F386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15041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030C2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王淼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0EBD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6D956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4F4FC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B77FD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62737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04C78F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BA3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E99C3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109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11B9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626F4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94F0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王自飞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737F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3F8A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D36C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1982.05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685D8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FDD86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646E0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A7C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BDF3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6967A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08E62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A9E67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王德新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6A8C9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20135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412DF6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1969.07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33F6A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1991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B3774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21A40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5EE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5D4E3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F073F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8D31C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6E767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王晟鸣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97C63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6C446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99CE8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1998.01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BF4E0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E0063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E418B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24C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80D9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EE4BF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1003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38AD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陈帅兵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16B25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522C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51D7C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2002.03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05AF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28A55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78FAD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24F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D99F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2ECFE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2F55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1E8A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郗奎奎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0BE58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7274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2D9A8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1984.07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17451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3944C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711D2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B86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C58EA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D4464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B68E0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F798F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曹艳灵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D007A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D951B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C02BE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1982.07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8F80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502BE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734F3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921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68EFE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D141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F557B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D7190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郑奇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8AAAD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D993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FA6F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1996.12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F09A8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0C62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89C942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E42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9180E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4960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C251D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C16D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李伟峰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EDDA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E6533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2238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1980.07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BC0A6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C9E74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DB73E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4A2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4BC7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3D34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7DF42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B69AB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胡忠成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F4991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64A14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96224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1970.01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E339B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1701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2007.07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BEC4E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6B9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19C0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3469F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06369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F6683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孟团杰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5898B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D772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BFD66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E3D9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DFCFE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ABDEE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1F6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DE2C7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119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839A2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13B2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CAE6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谢世鹏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E863D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6C270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FD5EF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73B8B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D85B6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AF81D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055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00828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6275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ED505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CC6C5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郭世超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AC40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C47C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BC6A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43E07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7755E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F7145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AEF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FA91B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DDB4B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D339C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4D5A2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韩帅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18928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FECC8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6F18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1991.01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B1EF0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C01A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CEDDA9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647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24BE0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585E4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B957A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EDE4B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包慧利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79CFA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23070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21FE7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1981.01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85B9F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FB5C6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2AD50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F77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BDC17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70E76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ACB9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A311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邢子路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7B8C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FBB8B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DB00D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2005.03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E97A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1C3FA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8C77C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FFD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FB2A6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FA249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0268E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DE37D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栗艳艳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91FF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4B1F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0AED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1983.03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26E3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208CC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A2183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5AD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B97B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F80A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C670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A708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宋素敏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EA0B3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F7484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8465D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1975.12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1644E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3DF6E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538A64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F20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6E4F8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5FA7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1659B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E5AB5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高素平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4F1D9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983D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B776D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1977.09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1EC11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88B1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38052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097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B683A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41EE0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572BC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1AC83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陈亚琼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EE9CD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35B45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52E5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81834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6E004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97C7D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8CF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8743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72ED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3FA59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BCC0B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任向品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8FEE5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DEEE3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88C0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1980.01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49F7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104F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C662D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96C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C1126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129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2431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10595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39E1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马俊晓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08A79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A4EB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4C1A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2002.01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A44F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AAFE8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3D28C1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CB2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6EA2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E2C83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91C1B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4E9F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王力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124C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3A2D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652DC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200DB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CB8DF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24D471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8DA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9963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F17BC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0B183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0E7D9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郑翠芳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0C765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E5EE4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C4048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1988.12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76430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E817A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6F032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917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A6B10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D94C2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F2406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AC0D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赵平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56A9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8DC52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DF786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1975.09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3E80F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307CF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F3689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B3E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4DFE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5A47F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12F60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1D7A0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李照峰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F8483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8123D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523BE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1977.06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67FD6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EEEB6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465592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F40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5CCAA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CBD35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25BC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B090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邢会霞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3CC92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96DE1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314B3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1971.11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6C00F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5E408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CE409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A50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D80D2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213EF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539E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E0986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翟超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D9C3A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58C14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B02E5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1991.07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2AB14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0A4F4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CA642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D73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2372D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8B9EF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E5C45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24AD2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劳晓青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FEA35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906DC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壮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B3AB1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1973.01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F12A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50FD1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9594B9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A6A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EFF4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9F87C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37C7C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3E4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李跃飞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F5E15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3AB80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46A6B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1984.10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FBA5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AFA2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E0A65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BDC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14B6A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125B2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A4184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CF4F8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范旭锋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528B2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DB1FA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2106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557C9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9FF35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CA0AEF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03F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67C48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139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030CA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6CEB1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FA64B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米芳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82DD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32C5A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BE33C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1975.12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6B674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8403D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D1816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E19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9B7A5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F4C57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DCA15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D3D9B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张攀锋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5968B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D7CDA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57BB9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1979.08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49340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2B883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B3463F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753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D242F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206EB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C7AA8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75B8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韩征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BE00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A629B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D90C8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1996.02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F1306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82736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3138E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CC0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C5067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1CBC1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32EBE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7E0B1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滕永奎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EBCED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C736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163AB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1969.09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455D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1D8D3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AE6802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A0B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8B763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DB5C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CFFF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AA92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李武涛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F81DE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BA673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6C147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1985.12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D6DE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73EB0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AC02D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D25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A4062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B34BB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DF8FF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3A89A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张亚龙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D3A20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70E6D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2AE32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1997.07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90AD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2F2B1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19CC8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F59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AD8C8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5839D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50A4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57280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刘永政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B2010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D05B9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5AA04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 xml:space="preserve">1974.10 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DCC09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6C60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2019.06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ED97B5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E3E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2AC52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A833B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0C354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69D2D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尚子健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943FA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E2FDA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B12D4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1971.06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9AD23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8757F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5F33E4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DC1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2BCAD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161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59EE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ADEB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刘延宾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8F0E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FD4A0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C9035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1971.09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2FD27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13CFB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46A2F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632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C927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040CF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75A67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4BABB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张团伟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9BCD2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DF3C3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935DF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1970.01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2EC31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0683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1C934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557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9F73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149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B1637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87DDF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D3C45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张义萌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AA85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7370C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C63DE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1994.10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3580F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38C3D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0BEB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631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33549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0DB07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52153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B64F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毛朋朋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BD9D6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E3913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3A30E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1989.07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153F6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1DB5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47C2F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E70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9A65A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D9F4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9EE81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F6A06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李自刚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EFC12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5D14C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4F9A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1971.06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5AF43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5282E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0D6AF6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FB4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A7444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C261D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829AC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B93C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郭峻杉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A225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498E2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359CB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ED952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CBC92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48958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9BF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19AA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3A8F0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21FB3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68DB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平社晓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882E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1F8A6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C781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1979.06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7D37A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EC5FD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864C5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C60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42914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C912C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74AD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FA653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娄世豪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25925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48710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5873C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1993.06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723C2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300D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383A96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5BD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E6821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52A25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B1F4A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0E840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张斌洋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E9F7E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B6F83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D3273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CB973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4FB24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67478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3AF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2CFD5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E8847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639D7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AD6CF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杨林哲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037D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0FCC5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B39DA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1986.02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EBBDE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43DB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292A71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6A4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AE97B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50863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BF443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26587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谢朝伟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0103A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B863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2192E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1973.09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DE58A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C86A8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BD409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CC2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ADD2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E938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41BC9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F3F57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于鹏高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66521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92635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C769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1979.03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CA56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2001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44F5C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879BEA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FBC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EA9BB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159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64547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BE0C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9DDA5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陈延红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5CAF0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30A3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EB636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1988.11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F2897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5C283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AAB0AD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658C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23225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2D72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6D15D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7A753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樊胜利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C54C0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8B6BB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3989B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1977.02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9C3D2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449AE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0FBE11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F4D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E64CA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0EC90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D566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9610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李可明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16C3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E9850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8A07D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B79E8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3E156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2017.11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3BA41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9DD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71E3A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B2386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77301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9A841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姚瑞平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12BF5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8FBD4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889AA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1965.07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B219F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5034E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E14347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BC0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B026D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5CFA2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5C3BB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5A78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王亚然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22490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ED39C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F1CC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1990.03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77FAA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2008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E051F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9C61A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317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4771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7FF8A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7E0ED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915ED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王晓兵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DF72F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E1E1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B9A73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B53D3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893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19D82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1E4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CA69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AC13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38A65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F787F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韩露凡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DA07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63DFC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3D8FD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1989.07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2E5C7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EC97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D271BF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21D4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60E1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84608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E2090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2C6CD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李超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0CCD8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084C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B5291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1982.08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3A952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E88CB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64E67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626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D851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19627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5B7A5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29F96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甄俊涛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CFB15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EFB89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73EBF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1982.01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0DBB5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2013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CD830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BEAD8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A71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BF2AB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EC37C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ADEC3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354B7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董广兴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216D5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775EA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92491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1965.04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A0C47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E28CC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2022.06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9CDF38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9A4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4B90B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169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F3E60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82906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A5729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淡广杰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ED63A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71333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20C06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1983.06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100A8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77F1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27B532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294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62731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170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10EDB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536CC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326D6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武鹏飞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B1854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F8E79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F7D0C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1989.04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331D9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2011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73FF3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2F4649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0E70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C8D3E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171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098F3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E4D11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31B4D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胡晓峰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7CF13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45A45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2CFFF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1987.09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97D95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AF660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0A826E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09B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34D6A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172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86D49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7944E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6AFBA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刘梦佳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4CA92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38F25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C6A1F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1987.12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8F416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2015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494AA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9096F9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1DA7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B8B8E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173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BC90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E1E4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4A8AF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王欣好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90256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7C6EB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DE6E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1982.02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81288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40820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B0B7DE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4908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B4444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174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3345C2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929B2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93B16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郭利霞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4938A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83ABB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D5EC1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1977.05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BCD3A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75FD5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2024.07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3B2DB5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57EF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DDBDA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175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8CD98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76A96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3179C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郭遂荣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55697C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女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7BCAA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FE30D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1970.07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738DB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1989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EFA95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2020.08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C1C73F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852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C1279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176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E5AB1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A9B71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9C4E8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朱亚攀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07EE4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E6521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8FC53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1990.06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6428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2006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A6854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2018.12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090DAC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9B2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8FC25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177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D056E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5F489E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2B893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刘军正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AAC1B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D91EA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CA286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1969.04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79284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1992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6900F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2010.12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58EAE6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313E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7A8684"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_GB2312" w:hAnsi="宋体" w:eastAsia="仿宋_GB2312" w:cs="仿宋_GB2312" w:hint="eastAsia"/>
              </w:rPr>
              <w:t>178</w:t>
            </w: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463616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汝瓷烧制技艺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253F57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汝州市非遗中心</w:t>
            </w: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74D8B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杨聚斌</w:t>
            </w: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2C3C9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男</w:t>
            </w: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F91E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汉</w:t>
            </w: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EC3C6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1962.02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9711F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1980</w:t>
            </w: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48E0D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_GB2312" w:hAnsi="宋体" w:eastAsia="仿宋_GB2312" w:cs="仿宋_GB2312" w:hint="default"/>
              </w:rPr>
              <w:t>2014.06</w:t>
            </w: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6009D7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  <w:tr w14:paraId="798C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0" w:hRule="atLeast"/>
        </w:trPr>
        <w:tc>
          <w:tcPr>
            <w:tcW w:w="656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9FBF11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257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CABB0F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04404E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95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02D13C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67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62AA3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56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CAB0EE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35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B1CC3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0392C3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1425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3DCBA6"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  <w:tc>
          <w:tcPr>
            <w:tcW w:w="600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AAA2BF">
            <w:pPr>
              <w:jc w:val="both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_GB2312" w:hAnsi="宋体" w:eastAsia="仿宋_GB2312" w:cs="仿宋_GB2312" w:hint="default"/>
              </w:rPr>
            </w:pPr>
          </w:p>
        </w:tc>
      </w:tr>
    </w:tbl>
    <w:p w14:paraId="376F83D4">
      <w:pPr>
        <w:spacing w:line="600" w:lineRule="exact"/>
        <w:rPr>
          <w:sz w:val="24"/>
          <w:bCs/>
          <w:kern w:val="0"/>
          <w:szCs w:val="24"/>
          <w:rFonts w:ascii="仿宋_GB2312" w:hAnsi="仿宋_GB2312" w:eastAsia="仿宋_GB2312" w:cs="仿宋_GB2312" w:hint="eastAsia"/>
        </w:rPr>
      </w:pPr>
    </w:p>
    <w:p w14:paraId="52071DE4">
      <w:pPr>
        <w:spacing w:line="520" w:lineRule="exact"/>
        <w:ind w:hanging="840" w:hangingChars="350" w:left="98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sz w:val="24"/>
          <w:szCs w:val="24"/>
          <w:rFonts w:ascii="仿宋_GB2312" w:hAnsi="仿宋_GB2312" w:eastAsia="仿宋_GB2312" w:cs="仿宋_GB2312" w:hint="eastAsia"/>
        </w:rPr>
        <w:t>注：1.按项目类别依次排序;2.此表可扩展。</w:t>
      </w:r>
    </w:p>
    <w:p w14:paraId="2FF20D7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outlineLvl w:val="9"/>
        <w:spacing w:line="560" w:lineRule="exact"/>
        <w:ind w:right="0" w:rightChars="0"/>
        <w:rPr>
          <w:sz w:val="32"/>
          <w:lang w:val="en-US" w:eastAsia="zh-CN"/>
          <w:szCs w:val="32"/>
          <w:rFonts w:ascii="仿宋_GB2312" w:hAnsi="Calibri" w:eastAsia="仿宋_GB2312" w:cs="Times New Roman" w:hint="default"/>
        </w:rPr>
      </w:pPr>
    </w:p>
    <w:p w14:paraId="5E07695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outlineLvl w:val="9"/>
        <w:spacing w:line="240" w:lineRule="auto"/>
        <w:ind w:right="0" w:rightChars="0"/>
        <w:rPr>
          <w:sz w:val="32"/>
          <w:lang w:val="en-US" w:eastAsia="zh-CN"/>
          <w:szCs w:val="32"/>
          <w:rFonts w:ascii="仿宋_GB2312" w:hAnsi="Calibri" w:eastAsia="仿宋_GB2312" w:cs="Times New Roman" w:hint="default"/>
        </w:rPr>
      </w:pPr>
    </w:p>
    <w:p w14:paraId="7522328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both"/>
        <w:outlineLvl w:val="9"/>
        <w:spacing w:line="240" w:lineRule="auto"/>
        <w:ind w:right="0" w:rightChars="0"/>
        <w:rPr>
          <w:sz w:val="32"/>
          <w:lang w:val="en-US" w:eastAsia="zh-CN"/>
          <w:szCs w:val="32"/>
          <w:rFonts w:ascii="仿宋_GB2312" w:hAnsi="Calibri" w:eastAsia="仿宋_GB2312" w:cs="Times New Roman" w:hint="default"/>
        </w:rPr>
      </w:pPr>
    </w:p>
    <w:p w14:paraId="43FD39BA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5BE26156"/>
    <w:rsid w:val="04F33787"/>
    <w:rsid w:val="17346633"/>
    <w:rsid w:val="23506FD9"/>
    <w:rsid w:val="53431AFB"/>
    <w:rsid w:val="5567748A"/>
    <w:rsid w:val="5BE26156"/>
    <w:rsid w:val="7B0C275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10</Pages>
  <Words>2758</Words>
  <Characters>4491</Characters>
  <Application>WPS Office_12.1.0.18608_F1E327BC-269C-435d-A152-05C5408002CA</Application>
  <DocSecurity>0</DocSecurity>
  <Lines>0</Lines>
  <Paragraphs>0</Paragraphs>
  <ScaleCrop>false</ScaleCrop>
  <Company/>
  <LinksUpToDate>false</LinksUpToDate>
  <CharactersWithSpaces>4553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沐沐</dc:creator>
  <cp:keywords/>
  <dc:description/>
  <cp:lastModifiedBy>Administrator</cp:lastModifiedBy>
  <cp:revision>1</cp:revision>
  <dcterms:created xsi:type="dcterms:W3CDTF">2024-10-24T00:25:00Z</dcterms:created>
  <dcterms:modified xsi:type="dcterms:W3CDTF">2024-10-29T09:27:33Z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9A85650375884E64BBC9617A5B63750F_13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公  示</w:t>
      </w:r>
      <w:bookmarkStart w:id="0" w:name="_GoBack"/>
      <w:bookmarkEnd w:id="0"/>
    </w:p>
    <w:p w14:paraId="291A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218BA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级非物质文化遗产代表性传承人认定工作的通知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》（平文广旅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80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号）文件要求，我单位组织</w:t>
      </w:r>
      <w:r>
        <w:rPr>
          <w:rFonts w:hint="eastAsia" w:ascii="仿宋_GB2312" w:hAnsi="Calibri" w:eastAsia="仿宋_GB2312" w:cs="Times New Roman"/>
          <w:sz w:val="32"/>
          <w:szCs w:val="32"/>
        </w:rPr>
        <w:t>开展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了汝州市宋氏中医外科疗法、汝州曲剧、汝瓷烧制技艺等项目市级</w:t>
      </w:r>
      <w:r>
        <w:rPr>
          <w:rFonts w:hint="eastAsia" w:ascii="仿宋_GB2312" w:hAnsi="Calibri" w:eastAsia="仿宋_GB2312" w:cs="Times New Roman"/>
          <w:sz w:val="32"/>
          <w:szCs w:val="32"/>
        </w:rPr>
        <w:t>非物质文化遗产代表性传承人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的评审</w:t>
      </w:r>
      <w:r>
        <w:rPr>
          <w:rFonts w:hint="eastAsia" w:ascii="仿宋_GB2312" w:hAnsi="Calibri" w:eastAsia="仿宋_GB2312" w:cs="Times New Roman"/>
          <w:sz w:val="32"/>
          <w:szCs w:val="32"/>
        </w:rPr>
        <w:t>工作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，现推荐宋兆榜等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178位传承人</w:t>
      </w:r>
      <w:r>
        <w:rPr>
          <w:rFonts w:hint="eastAsia" w:ascii="仿宋_GB2312" w:hAnsi="Calibri" w:eastAsia="仿宋_GB2312" w:cs="Times New Roman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</w:t>
      </w:r>
      <w:r>
        <w:rPr>
          <w:rFonts w:hint="eastAsia" w:ascii="仿宋_GB2312" w:hAnsi="Calibri" w:eastAsia="仿宋_GB2312" w:cs="Times New Roman"/>
          <w:sz w:val="32"/>
          <w:szCs w:val="32"/>
        </w:rPr>
        <w:t>级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非物质文化遗产</w:t>
      </w:r>
      <w:r>
        <w:rPr>
          <w:rFonts w:hint="eastAsia" w:ascii="仿宋_GB2312" w:hAnsi="Calibri" w:eastAsia="仿宋_GB2312" w:cs="Times New Roman"/>
          <w:sz w:val="32"/>
          <w:szCs w:val="32"/>
        </w:rPr>
        <w:t>代表性传承人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 w14:paraId="6408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如有情况反映，请在公示期内（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2024年10月29日—2024年10月31日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）向汝州市文化广电和旅游局反映情况，联系电话：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6862834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 w14:paraId="069A5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特此公示。</w:t>
      </w:r>
    </w:p>
    <w:p w14:paraId="1A316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</w:t>
      </w:r>
    </w:p>
    <w:p w14:paraId="1F73D215">
      <w:pPr>
        <w:spacing w:line="560" w:lineRule="exact"/>
        <w:ind w:left="1029" w:leftChars="33" w:right="61" w:rightChars="29" w:hanging="960" w:hangingChars="3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平顶山市第七批市级非物质文化遗产代表性传承人推荐名单汇总表</w:t>
      </w:r>
    </w:p>
    <w:p w14:paraId="21BF8D51">
      <w:pPr>
        <w:spacing w:line="560" w:lineRule="exact"/>
        <w:ind w:left="69" w:leftChars="33" w:right="61" w:rightChars="2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             </w:t>
      </w:r>
    </w:p>
    <w:p w14:paraId="78C3AE63">
      <w:pPr>
        <w:spacing w:line="560" w:lineRule="exact"/>
        <w:ind w:left="69" w:leftChars="33" w:right="61" w:rightChars="2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</w:p>
    <w:p w14:paraId="3981CB98">
      <w:pPr>
        <w:spacing w:line="560" w:lineRule="exact"/>
        <w:ind w:left="69" w:leftChars="33" w:right="61" w:rightChars="2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5DF9A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汝州市文化广电和旅游局</w:t>
      </w:r>
    </w:p>
    <w:p w14:paraId="69F11B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2024年10月29日   </w:t>
      </w:r>
    </w:p>
    <w:p w14:paraId="59D3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52C8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51CF6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6DE3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6A02B98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6A35337">
      <w:pPr>
        <w:spacing w:line="600" w:lineRule="exact"/>
        <w:ind w:firstLine="224" w:firstLineChars="50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44"/>
          <w:szCs w:val="44"/>
        </w:rPr>
        <w:t>平顶山市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44"/>
          <w:szCs w:val="44"/>
        </w:rPr>
        <w:t>市级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非物质文化遗产代表性传承人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名单汇总表</w:t>
      </w:r>
    </w:p>
    <w:tbl>
      <w:tblPr>
        <w:tblStyle w:val="2"/>
        <w:tblW w:w="9925" w:type="dxa"/>
        <w:tblInd w:w="-9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57"/>
        <w:gridCol w:w="1425"/>
        <w:gridCol w:w="956"/>
        <w:gridCol w:w="675"/>
        <w:gridCol w:w="569"/>
        <w:gridCol w:w="1350"/>
        <w:gridCol w:w="1012"/>
        <w:gridCol w:w="1425"/>
        <w:gridCol w:w="600"/>
      </w:tblGrid>
      <w:tr w14:paraId="72D3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ACD51">
            <w:pPr>
              <w:spacing w:line="600" w:lineRule="exact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县（市、区）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文广旅行政部门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，市直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单位（公章）</w:t>
            </w:r>
          </w:p>
        </w:tc>
      </w:tr>
      <w:tr w14:paraId="7E20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2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5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658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6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代表性传承人信息</w:t>
            </w:r>
          </w:p>
        </w:tc>
      </w:tr>
      <w:tr w14:paraId="1D77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225CC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27BE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5992C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F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E1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61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从艺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8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认定为县级代表性传承人时间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0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8C1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5268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BF7C5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26E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8DFB3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4A353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AD37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2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8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</w:t>
            </w: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69BA4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E2F5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0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2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8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1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A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9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A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E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D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ECC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B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F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A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D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4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3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B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7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9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79E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E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4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1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9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宋聪慧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E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B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1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AF8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8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7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0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A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A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宋毅豪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F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E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E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B17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F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C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5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E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宋毅鹏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F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9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0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0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3B0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E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0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5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0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B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0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A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1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9EA4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A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8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2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宋毅峰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E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4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D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1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53DF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2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5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1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6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8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C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E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2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F99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4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7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3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6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2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A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7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C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E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329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2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5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8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5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A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E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0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F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875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3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A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3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0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9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4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F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5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7F7A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9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0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1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B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5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E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7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2161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1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2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5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1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杜颂歌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D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C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B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6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00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1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F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4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7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3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王许可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0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4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4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2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126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4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F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F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C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4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2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C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5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2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A36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C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A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A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4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D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刘曙光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7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7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0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6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ACC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B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D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B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相锰培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1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6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A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A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C2A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2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1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4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5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王会英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E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9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E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1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B2EF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4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3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A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B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3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冯银彬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A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8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0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B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B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6C80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C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7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6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7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D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F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3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A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85D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8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2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3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F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宋河东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E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F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D5F8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8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6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4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B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3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武世伟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4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8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1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F343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D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E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2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宋氏中医外科疗法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A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汝州金庚康复医院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E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9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B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8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F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907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B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7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孟诜传说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6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B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尚自昌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9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F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D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A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5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87C6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4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4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7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汝州八大碗传统宴席制作技艺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8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8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陈艳平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C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B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B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9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02E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A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4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中医诊疗法（于氏不孕不育疗法）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7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陶朝珍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8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2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C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A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07C1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3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3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4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中医诊疗法（于氏不孕不育疗法）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F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E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于恩泽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E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8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9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A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9AAF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1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0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1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4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C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1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D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8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C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6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97F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C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B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0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杜宝群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C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B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1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3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6875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5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0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0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A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7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樊桃红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E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7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1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4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6EF7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2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D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3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9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0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王凤霞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8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5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2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1974.12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1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DA50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5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6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B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F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2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B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7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DFC5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5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D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4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C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C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张梨梨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7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7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0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1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3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90E1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2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4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3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2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7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0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8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8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9648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8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1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E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C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D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B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E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E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751D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5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6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A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F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刘秋芬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8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1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2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0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9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1A86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0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4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3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E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9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7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2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6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C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C597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0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E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9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1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4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闫改照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8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5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5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D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F3C7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B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E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D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1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F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A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2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7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2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4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2574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7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6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B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8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4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9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8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5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1FB9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2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2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4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郭乐乐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3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A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1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E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2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1DC8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1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A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E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6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F794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B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A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2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3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F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0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D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E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FB05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1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3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7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C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D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2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7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E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1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0E7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4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2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C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9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3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5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1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0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2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F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D5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B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6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6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汝州曲剧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F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2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潘冬冬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6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E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7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6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1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33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4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5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A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F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3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6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7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A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F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F6BD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3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2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E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A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D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D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4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ADC3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3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A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5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D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康宸硕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8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A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A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0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1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5D3D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9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8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9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0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2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仝利军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B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E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9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87F2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7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E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A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1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7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宋登科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1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2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F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A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B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0F83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D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C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3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6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杨祁源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3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5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4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6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4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85F7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B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A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6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6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8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B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B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3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7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D86B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C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A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4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2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F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2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B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E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D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5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0D14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C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A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F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7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5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3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E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B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A442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6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C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D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5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邢乐遥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2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F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9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A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9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4121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6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A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D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1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3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A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4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B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68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EC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EDC66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B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6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0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F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5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9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6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F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8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9780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2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8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0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6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F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6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A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E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2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3E61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8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0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C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E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1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0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1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8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2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74F0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8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3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3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E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B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A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B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4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E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92E0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3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4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2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2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赵运圈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8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0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7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6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C5A1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9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2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F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B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2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3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8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8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6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E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D18B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3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E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A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F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5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E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D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A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9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8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90A7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E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0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8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F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3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F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3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E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6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D94D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8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F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7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7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4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2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B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4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6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3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04FD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4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6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0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0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王豪旭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D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A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2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C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1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45DE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6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A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E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8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2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3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4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B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96E8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9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3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E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E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3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6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8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DE0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6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C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E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1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C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1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3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1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E06B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9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9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7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A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4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D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1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D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9116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F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9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7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1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2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7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B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1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57C0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C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0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1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5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0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薛新生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A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C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A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C7A9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4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E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0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0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7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樊世恒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B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5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4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0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4212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F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C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D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汝瓷绕制技艺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D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C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4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E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4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E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1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C3CB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C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2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F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E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1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郭倩茹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C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C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3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E528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9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A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C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4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A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强天寅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9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6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A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0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6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58A9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6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B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D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1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1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赵红云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8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4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1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9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67B2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4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A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B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3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0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任朝国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A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5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1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5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F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CC61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A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8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2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7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D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7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C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D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7202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7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3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3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4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1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8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C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9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9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B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A304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5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E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3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8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1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彭胜杰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0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5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7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8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C2D7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2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6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8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F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6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4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D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F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6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FAD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F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4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0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B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魏胜琴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1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9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1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4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7BC0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D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C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6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7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C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胡其顺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B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9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6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3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D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782E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0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3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A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E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8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6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8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D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358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E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4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E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8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7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7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2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B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6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11B2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E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A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8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E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A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郭贝欣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7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D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4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8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239D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3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7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E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0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郭留江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2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6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1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5820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7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0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D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1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1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3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6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A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6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2868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2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5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D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8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F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郝红敏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9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0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7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2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4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7B0B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A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E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7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8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谢会芳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2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0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D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B534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3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6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5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8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3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D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9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7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02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6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C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4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E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F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5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C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3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0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6B79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4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B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A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7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3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樊卫星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A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3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4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1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5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AEE6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8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A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B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5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A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A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4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B953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E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5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D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7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9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4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E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E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F61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D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8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6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0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B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许斐斐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E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B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A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840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2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B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5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潘兵杰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B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E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8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9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4421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A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1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3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1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6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郭要红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0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D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E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9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6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017F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9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F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7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1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B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冯义东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2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9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1974.10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2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4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F6D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4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C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7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D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何会营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0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7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8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6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A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8AAA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F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D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9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6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4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C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8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A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9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4B04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E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2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1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5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3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6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4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7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EAA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4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A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A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6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D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1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D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E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B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3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8C30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8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0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E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A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9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B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7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2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0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01E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C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C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8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3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7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3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1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6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E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2006.10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83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B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4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F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5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3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F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7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4C7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3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9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3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F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3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8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D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46E0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C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9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8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A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0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12D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3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3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1A40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E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D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0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E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王晟鸣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7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C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F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18B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C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0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E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0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8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陈帅兵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6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1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5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8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8FAD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F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9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E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E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郗奎奎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B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2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D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7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9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11D2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6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5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4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6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7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曹艳灵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0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9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0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F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34F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1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8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5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A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9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A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0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C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9C94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2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1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9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2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1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D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6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C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B73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2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D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6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4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4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6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3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7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EC4E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9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6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6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孟团杰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8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7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F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3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BDEE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6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3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3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A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8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C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D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3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8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F81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5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0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2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D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C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4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C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3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714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F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A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D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3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D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6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1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0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EDDA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7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8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9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D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包慧利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9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3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5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B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AD5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7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D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0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C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3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邢子路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B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B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9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C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C77C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D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B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A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2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E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栗艳艳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1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B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A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6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0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218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D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9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8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6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7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宋素敏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A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7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4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6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D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38A6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0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E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F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高素平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8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E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8052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7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6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1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7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A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陈亚琼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E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2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1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E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7C7D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F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7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2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F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C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任向品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F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E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0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662D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C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1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4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9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8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4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A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D28C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2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E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2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1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E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A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5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0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B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4D47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A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9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1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B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E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C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4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6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8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F03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7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6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9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2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6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D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F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E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0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368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E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D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A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2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D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李照峰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8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1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E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6559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0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B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5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0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邢会霞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6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1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E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E409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0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8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1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3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0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9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8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A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A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A64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3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B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4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劳晓青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E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1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0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594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A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F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F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7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3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5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A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B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F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0A6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C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4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4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F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范旭锋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2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B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1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5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F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A0A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F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7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C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A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8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2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E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B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4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81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9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B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C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3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9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7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7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B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346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3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2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7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5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E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6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9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1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2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38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0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C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2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E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滕永奎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B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7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6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5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D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E68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B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B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B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F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A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8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A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C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6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3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C02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5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4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3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F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A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3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0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A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F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9CC8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9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D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0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7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2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A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1974.10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C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C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D97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E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A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8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C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9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尚子健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4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2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1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A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7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F33E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1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B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1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D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8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9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F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3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6A2F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2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9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5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B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张团伟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B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3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E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6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C934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7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F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1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7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3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A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3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6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5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8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BE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1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D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2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6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毛朋朋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D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3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A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D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7C2F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0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9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E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6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F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D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F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A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2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D6A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4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7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2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9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郭峻杉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2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9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5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D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B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895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F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9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A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8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平社晓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8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F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7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D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C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4C5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0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2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9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A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娄世豪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5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8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2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83A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D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6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2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1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E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6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3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F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747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F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C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8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D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3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F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3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B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3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92A7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4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E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F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6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1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8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E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8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D40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2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D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9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1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3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于鹏高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7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A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79B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C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A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4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D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C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0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B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C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AB0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C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3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D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D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A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樊胜利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5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B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9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C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4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FBE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D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6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E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5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6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6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9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A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7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E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BA41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D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1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2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7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A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姚瑞平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F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2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0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1434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0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0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C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C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A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2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D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1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7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0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C61A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7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7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F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1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王晓兵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1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9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5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9D8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4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A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C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8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7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韩露凡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3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D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E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E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271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4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0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4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C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C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8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5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A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8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4E67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6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8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9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9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甄俊涛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F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F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3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D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D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EAD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1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C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D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5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1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7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2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0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2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CDF3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4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B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5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淡广杰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D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1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0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0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7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7B53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4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2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0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3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武鹏飞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1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8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7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3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3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46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0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8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9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4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C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5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C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F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A826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B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4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6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9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A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C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8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6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F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9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096F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7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8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C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A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0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C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E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1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0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0B7D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8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4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3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2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3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9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5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C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5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2DB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F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D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C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6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1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郭遂荣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5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B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E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3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F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1C73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2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1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5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9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C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6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F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4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6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90DA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2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F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F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B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9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9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EAE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E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A868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6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5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汝州市非遗中心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4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杨聚斌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C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9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C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7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8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009D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C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BF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BB0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4404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D1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2AA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AB0E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CC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392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DCBA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AA2B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6F83D4">
      <w:pPr>
        <w:spacing w:line="600" w:lineRule="exact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</w:p>
    <w:p w14:paraId="52071DE4">
      <w:pPr>
        <w:spacing w:line="520" w:lineRule="exact"/>
        <w:ind w:left="980" w:hanging="840" w:hanging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注：1.按项目类别依次排序;2.此表可扩展。</w:t>
      </w:r>
    </w:p>
    <w:p w14:paraId="2FF2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 w14:paraId="5E076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 w14:paraId="7522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 w14:paraId="43FD39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