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50" w:beforeAutospacing="0" w:after="50" w:afterAutospacing="0" w:line="250" w:lineRule="atLeast"/>
        <w:ind w:left="0" w:right="0" w:firstLine="0"/>
        <w:jc w:val="center"/>
        <w:rPr>
          <w:rStyle w:val="7"/>
          <w:rFonts w:hint="eastAsia" w:ascii="华文中宋" w:hAnsi="华文中宋" w:eastAsia="华文中宋" w:cs="华文中宋"/>
          <w:b/>
          <w:bCs w:val="0"/>
          <w:i w:val="0"/>
          <w:iCs w:val="0"/>
          <w:caps w:val="0"/>
          <w:color w:val="000000"/>
          <w:spacing w:val="0"/>
          <w:sz w:val="36"/>
          <w:szCs w:val="36"/>
        </w:rPr>
      </w:pPr>
      <w:r>
        <w:rPr>
          <w:rStyle w:val="7"/>
          <w:rFonts w:hint="eastAsia" w:ascii="华文中宋" w:hAnsi="华文中宋" w:eastAsia="华文中宋" w:cs="华文中宋"/>
          <w:b/>
          <w:bCs w:val="0"/>
          <w:i w:val="0"/>
          <w:iCs w:val="0"/>
          <w:caps w:val="0"/>
          <w:color w:val="000000"/>
          <w:spacing w:val="0"/>
          <w:sz w:val="36"/>
          <w:szCs w:val="36"/>
          <w:lang w:eastAsia="zh-CN"/>
        </w:rPr>
        <w:t>汝州市</w:t>
      </w:r>
      <w:r>
        <w:rPr>
          <w:rStyle w:val="7"/>
          <w:rFonts w:hint="eastAsia" w:ascii="华文中宋" w:hAnsi="华文中宋" w:eastAsia="华文中宋" w:cs="华文中宋"/>
          <w:b/>
          <w:bCs w:val="0"/>
          <w:i w:val="0"/>
          <w:iCs w:val="0"/>
          <w:caps w:val="0"/>
          <w:color w:val="000000"/>
          <w:spacing w:val="0"/>
          <w:sz w:val="36"/>
          <w:szCs w:val="36"/>
        </w:rPr>
        <w:t>第四次全国文物普查新发现文物线索表</w:t>
      </w:r>
    </w:p>
    <w:p>
      <w:pPr>
        <w:pStyle w:val="4"/>
        <w:keepNext w:val="0"/>
        <w:keepLines w:val="0"/>
        <w:widowControl/>
        <w:suppressLineNumbers w:val="0"/>
        <w:spacing w:before="50" w:beforeAutospacing="0" w:after="50" w:afterAutospacing="0" w:line="370" w:lineRule="atLeast"/>
        <w:ind w:right="0" w:firstLine="3855" w:firstLineChars="1600"/>
        <w:jc w:val="both"/>
        <w:rPr>
          <w:rFonts w:hint="eastAsia" w:asciiTheme="majorEastAsia" w:hAnsiTheme="majorEastAsia" w:eastAsiaTheme="majorEastAsia" w:cstheme="majorEastAsia"/>
          <w:b/>
          <w:bCs/>
          <w:i w:val="0"/>
          <w:iCs w:val="0"/>
          <w:caps w:val="0"/>
          <w:color w:val="000000"/>
          <w:spacing w:val="0"/>
          <w:sz w:val="24"/>
          <w:szCs w:val="24"/>
          <w:lang w:val="en-US" w:eastAsia="zh-CN"/>
        </w:rPr>
      </w:pPr>
      <w:r>
        <w:rPr>
          <w:rFonts w:hint="eastAsia" w:asciiTheme="majorEastAsia" w:hAnsiTheme="majorEastAsia" w:eastAsiaTheme="majorEastAsia" w:cstheme="majorEastAsia"/>
          <w:b/>
          <w:bCs/>
          <w:i w:val="0"/>
          <w:iCs w:val="0"/>
          <w:caps w:val="0"/>
          <w:color w:val="000000"/>
          <w:spacing w:val="0"/>
          <w:sz w:val="24"/>
          <w:szCs w:val="24"/>
        </w:rPr>
        <w:t xml:space="preserve">填表：             </w:t>
      </w:r>
      <w:r>
        <w:rPr>
          <w:rFonts w:hint="eastAsia" w:asciiTheme="majorEastAsia" w:hAnsiTheme="majorEastAsia" w:eastAsiaTheme="majorEastAsia" w:cstheme="majorEastAsia"/>
          <w:b/>
          <w:bCs/>
          <w:i w:val="0"/>
          <w:iCs w:val="0"/>
          <w:caps w:val="0"/>
          <w:color w:val="000000"/>
          <w:spacing w:val="0"/>
          <w:sz w:val="24"/>
          <w:szCs w:val="24"/>
          <w:lang w:val="en-US" w:eastAsia="zh-CN"/>
        </w:rPr>
        <w:t xml:space="preserve">  </w:t>
      </w:r>
      <w:r>
        <w:rPr>
          <w:rFonts w:hint="eastAsia" w:asciiTheme="majorEastAsia" w:hAnsiTheme="majorEastAsia" w:eastAsiaTheme="majorEastAsia" w:cstheme="majorEastAsia"/>
          <w:b/>
          <w:bCs/>
          <w:i w:val="0"/>
          <w:iCs w:val="0"/>
          <w:caps w:val="0"/>
          <w:color w:val="000000"/>
          <w:spacing w:val="0"/>
          <w:sz w:val="24"/>
          <w:szCs w:val="24"/>
        </w:rPr>
        <w:t xml:space="preserve">联系电话：           </w:t>
      </w:r>
      <w:r>
        <w:rPr>
          <w:rFonts w:hint="eastAsia" w:asciiTheme="majorEastAsia" w:hAnsiTheme="majorEastAsia" w:eastAsiaTheme="majorEastAsia" w:cstheme="majorEastAsia"/>
          <w:b/>
          <w:bCs/>
          <w:i w:val="0"/>
          <w:iCs w:val="0"/>
          <w:caps w:val="0"/>
          <w:color w:val="000000"/>
          <w:spacing w:val="0"/>
          <w:sz w:val="24"/>
          <w:szCs w:val="24"/>
          <w:lang w:val="en-US" w:eastAsia="zh-CN"/>
        </w:rPr>
        <w:t xml:space="preserve">   </w:t>
      </w:r>
      <w:r>
        <w:rPr>
          <w:rFonts w:hint="eastAsia" w:asciiTheme="majorEastAsia" w:hAnsiTheme="majorEastAsia" w:eastAsiaTheme="majorEastAsia" w:cstheme="majorEastAsia"/>
          <w:b/>
          <w:bCs/>
          <w:i w:val="0"/>
          <w:iCs w:val="0"/>
          <w:caps w:val="0"/>
          <w:color w:val="000000"/>
          <w:spacing w:val="0"/>
          <w:sz w:val="24"/>
          <w:szCs w:val="24"/>
        </w:rPr>
        <w:t>时间：</w:t>
      </w:r>
      <w:r>
        <w:rPr>
          <w:rFonts w:hint="eastAsia" w:asciiTheme="majorEastAsia" w:hAnsiTheme="majorEastAsia" w:eastAsiaTheme="majorEastAsia" w:cstheme="majorEastAsia"/>
          <w:b/>
          <w:bCs/>
          <w:i w:val="0"/>
          <w:iCs w:val="0"/>
          <w:caps w:val="0"/>
          <w:color w:val="000000"/>
          <w:spacing w:val="0"/>
          <w:sz w:val="24"/>
          <w:szCs w:val="24"/>
          <w:lang w:val="en-US" w:eastAsia="zh-CN"/>
        </w:rPr>
        <w:t xml:space="preserve">      </w:t>
      </w:r>
    </w:p>
    <w:tbl>
      <w:tblPr>
        <w:tblStyle w:val="5"/>
        <w:tblW w:w="49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5"/>
        <w:gridCol w:w="3760"/>
        <w:gridCol w:w="1665"/>
        <w:gridCol w:w="1320"/>
        <w:gridCol w:w="2904"/>
        <w:gridCol w:w="3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 w:hAnsi="仿宋" w:eastAsia="仿宋" w:cs="仿宋"/>
                <w:b/>
                <w:bCs/>
                <w:sz w:val="24"/>
                <w:szCs w:val="24"/>
                <w:shd w:val="clear" w:color="auto" w:fill="auto"/>
              </w:rPr>
            </w:pPr>
            <w:r>
              <w:rPr>
                <w:rFonts w:hint="eastAsia" w:ascii="仿宋" w:hAnsi="仿宋" w:eastAsia="仿宋" w:cs="仿宋"/>
                <w:b/>
                <w:bCs/>
                <w:i w:val="0"/>
                <w:iCs w:val="0"/>
                <w:caps w:val="0"/>
                <w:color w:val="000000"/>
                <w:spacing w:val="-10"/>
                <w:sz w:val="24"/>
                <w:szCs w:val="24"/>
                <w:shd w:val="clear" w:color="auto" w:fill="auto"/>
              </w:rPr>
              <w:t>序号</w:t>
            </w: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 w:hAnsi="仿宋" w:eastAsia="仿宋" w:cs="仿宋"/>
                <w:b/>
                <w:bCs/>
                <w:sz w:val="24"/>
                <w:szCs w:val="24"/>
                <w:shd w:val="clear" w:color="auto" w:fill="auto"/>
              </w:rPr>
            </w:pPr>
            <w:r>
              <w:rPr>
                <w:rFonts w:hint="eastAsia" w:ascii="仿宋" w:hAnsi="仿宋" w:eastAsia="仿宋" w:cs="仿宋"/>
                <w:b/>
                <w:bCs/>
                <w:i w:val="0"/>
                <w:iCs w:val="0"/>
                <w:caps w:val="0"/>
                <w:color w:val="000000"/>
                <w:spacing w:val="-10"/>
                <w:sz w:val="24"/>
                <w:szCs w:val="24"/>
                <w:shd w:val="clear" w:color="auto" w:fill="auto"/>
              </w:rPr>
              <w:t>线索名称</w:t>
            </w: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 w:hAnsi="仿宋" w:eastAsia="仿宋" w:cs="仿宋"/>
                <w:b/>
                <w:bCs/>
                <w:sz w:val="24"/>
                <w:szCs w:val="24"/>
                <w:shd w:val="clear" w:color="auto" w:fill="auto"/>
              </w:rPr>
            </w:pPr>
            <w:r>
              <w:rPr>
                <w:rFonts w:hint="eastAsia" w:ascii="仿宋" w:hAnsi="仿宋" w:eastAsia="仿宋" w:cs="仿宋"/>
                <w:b/>
                <w:bCs/>
                <w:i w:val="0"/>
                <w:iCs w:val="0"/>
                <w:caps w:val="0"/>
                <w:color w:val="000000"/>
                <w:spacing w:val="-10"/>
                <w:sz w:val="24"/>
                <w:szCs w:val="24"/>
                <w:shd w:val="clear" w:color="auto" w:fill="auto"/>
              </w:rPr>
              <w:t>年代</w:t>
            </w: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 w:hAnsi="仿宋" w:eastAsia="仿宋" w:cs="仿宋"/>
                <w:b/>
                <w:bCs/>
                <w:sz w:val="24"/>
                <w:szCs w:val="24"/>
                <w:shd w:val="clear" w:color="auto" w:fill="auto"/>
                <w:lang w:eastAsia="zh-CN"/>
              </w:rPr>
            </w:pPr>
            <w:r>
              <w:rPr>
                <w:rFonts w:hint="eastAsia" w:ascii="仿宋" w:hAnsi="仿宋" w:eastAsia="仿宋" w:cs="仿宋"/>
                <w:b/>
                <w:bCs/>
                <w:i w:val="0"/>
                <w:iCs w:val="0"/>
                <w:caps w:val="0"/>
                <w:color w:val="000000"/>
                <w:spacing w:val="-10"/>
                <w:sz w:val="24"/>
                <w:szCs w:val="24"/>
                <w:shd w:val="clear" w:color="auto" w:fill="auto"/>
                <w:lang w:eastAsia="zh-CN"/>
              </w:rPr>
              <w:t>乡镇</w:t>
            </w: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 w:hAnsi="仿宋" w:eastAsia="仿宋" w:cs="仿宋"/>
                <w:b/>
                <w:bCs/>
                <w:sz w:val="24"/>
                <w:szCs w:val="24"/>
                <w:shd w:val="clear" w:color="auto" w:fill="auto"/>
                <w:lang w:eastAsia="zh-CN"/>
              </w:rPr>
            </w:pPr>
            <w:r>
              <w:rPr>
                <w:rFonts w:hint="eastAsia" w:ascii="仿宋" w:hAnsi="仿宋" w:eastAsia="仿宋" w:cs="仿宋"/>
                <w:b/>
                <w:bCs/>
                <w:i w:val="0"/>
                <w:iCs w:val="0"/>
                <w:caps w:val="0"/>
                <w:color w:val="000000"/>
                <w:spacing w:val="-10"/>
                <w:sz w:val="24"/>
                <w:szCs w:val="24"/>
                <w:shd w:val="clear" w:color="auto" w:fill="auto"/>
                <w:lang w:eastAsia="zh-CN"/>
              </w:rPr>
              <w:t>村、组</w:t>
            </w: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 w:hAnsi="仿宋" w:eastAsia="仿宋" w:cs="仿宋"/>
                <w:b/>
                <w:bCs/>
                <w:sz w:val="24"/>
                <w:szCs w:val="24"/>
                <w:shd w:val="clear" w:color="auto" w:fill="auto"/>
              </w:rPr>
            </w:pPr>
            <w:r>
              <w:rPr>
                <w:rFonts w:hint="eastAsia" w:ascii="仿宋" w:hAnsi="仿宋" w:eastAsia="仿宋" w:cs="仿宋"/>
                <w:b/>
                <w:bCs/>
                <w:i w:val="0"/>
                <w:iCs w:val="0"/>
                <w:caps w:val="0"/>
                <w:color w:val="000000"/>
                <w:spacing w:val="-10"/>
                <w:sz w:val="24"/>
                <w:szCs w:val="24"/>
                <w:shd w:val="clear" w:color="auto" w:fill="auto"/>
              </w:rPr>
              <w:t>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270"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1344"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595"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c>
          <w:tcPr>
            <w:tcW w:w="472"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03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lang w:eastAsia="zh-CN"/>
              </w:rPr>
            </w:pPr>
          </w:p>
        </w:tc>
        <w:tc>
          <w:tcPr>
            <w:tcW w:w="1278"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hint="eastAsia" w:ascii="仿宋_GB2312" w:hAnsi="sans-serif" w:eastAsia="仿宋_GB2312" w:cs="仿宋_GB2312"/>
                <w:b/>
                <w:bCs/>
                <w:i w:val="0"/>
                <w:iCs w:val="0"/>
                <w:caps w:val="0"/>
                <w:color w:val="000000"/>
                <w:spacing w:val="-10"/>
                <w:sz w:val="24"/>
                <w:szCs w:val="24"/>
              </w:rPr>
            </w:pPr>
          </w:p>
        </w:tc>
      </w:tr>
    </w:tbl>
    <w:p>
      <w:pPr>
        <w:rPr>
          <w:rFonts w:hint="eastAsia"/>
          <w:b/>
          <w:bCs/>
          <w:color w:val="auto"/>
          <w:sz w:val="21"/>
          <w:szCs w:val="21"/>
          <w:u w:val="none"/>
          <w:shd w:val="clear" w:color="auto" w:fill="auto"/>
          <w:lang w:eastAsia="zh-CN"/>
        </w:rPr>
      </w:pPr>
      <w:r>
        <w:rPr>
          <w:rFonts w:hint="eastAsia"/>
          <w:b/>
          <w:bCs/>
          <w:color w:val="auto"/>
          <w:sz w:val="21"/>
          <w:szCs w:val="21"/>
          <w:u w:val="none"/>
          <w:shd w:val="clear" w:color="auto" w:fill="auto"/>
          <w:lang w:eastAsia="zh-CN"/>
        </w:rPr>
        <w:t>文物是人类创造的或者与人类活动有关的，具有历史、艺术、科学价值的的物质文化遗产。不可移动文物主要包括以下几类：</w:t>
      </w:r>
    </w:p>
    <w:p>
      <w:pPr>
        <w:rPr>
          <w:rFonts w:hint="eastAsia" w:ascii="仿宋" w:hAnsi="仿宋" w:eastAsia="仿宋" w:cs="仿宋"/>
          <w:color w:val="auto"/>
          <w:sz w:val="21"/>
          <w:szCs w:val="21"/>
          <w:u w:val="none"/>
          <w:shd w:val="clear" w:color="auto" w:fill="auto"/>
          <w:lang w:eastAsia="zh-CN"/>
        </w:rPr>
      </w:pPr>
      <w:r>
        <w:rPr>
          <w:rFonts w:hint="eastAsia" w:ascii="仿宋" w:hAnsi="仿宋" w:eastAsia="仿宋" w:cs="仿宋"/>
          <w:color w:val="auto"/>
          <w:sz w:val="21"/>
          <w:szCs w:val="21"/>
          <w:u w:val="none"/>
          <w:shd w:val="clear" w:color="auto" w:fill="auto"/>
          <w:lang w:eastAsia="zh-CN"/>
        </w:rPr>
        <w:t>❶</w:t>
      </w:r>
      <w:r>
        <w:rPr>
          <w:rFonts w:hint="eastAsia" w:ascii="仿宋" w:hAnsi="仿宋" w:eastAsia="仿宋" w:cs="仿宋"/>
          <w:b/>
          <w:bCs/>
          <w:color w:val="auto"/>
          <w:sz w:val="21"/>
          <w:szCs w:val="21"/>
          <w:u w:val="none"/>
          <w:shd w:val="clear" w:color="auto" w:fill="auto"/>
          <w:lang w:eastAsia="zh-CN"/>
        </w:rPr>
        <w:t>古文化遗址</w:t>
      </w:r>
      <w:r>
        <w:rPr>
          <w:rFonts w:hint="eastAsia" w:ascii="仿宋" w:hAnsi="仿宋" w:eastAsia="仿宋" w:cs="仿宋"/>
          <w:color w:val="auto"/>
          <w:sz w:val="21"/>
          <w:szCs w:val="21"/>
          <w:u w:val="none"/>
          <w:shd w:val="clear" w:color="auto" w:fill="auto"/>
          <w:lang w:eastAsia="zh-CN"/>
        </w:rPr>
        <w:t>：主要是指古代人类的居住地和生产活动的场所以及在对自然环境改造利用后遗留下来的痕迹。</w:t>
      </w:r>
    </w:p>
    <w:p>
      <w:pPr>
        <w:rPr>
          <w:rFonts w:hint="eastAsia" w:ascii="仿宋" w:hAnsi="仿宋" w:eastAsia="仿宋" w:cs="仿宋"/>
          <w:color w:val="auto"/>
          <w:sz w:val="21"/>
          <w:szCs w:val="21"/>
          <w:u w:val="none"/>
          <w:shd w:val="clear" w:color="auto" w:fill="auto"/>
          <w:lang w:eastAsia="zh-CN"/>
        </w:rPr>
      </w:pPr>
      <w:r>
        <w:rPr>
          <w:rFonts w:hint="eastAsia" w:ascii="仿宋" w:hAnsi="仿宋" w:eastAsia="仿宋" w:cs="仿宋"/>
          <w:color w:val="auto"/>
          <w:sz w:val="21"/>
          <w:szCs w:val="21"/>
          <w:u w:val="none"/>
          <w:shd w:val="clear" w:color="auto" w:fill="auto"/>
          <w:lang w:eastAsia="zh-CN"/>
        </w:rPr>
        <w:t>❷</w:t>
      </w:r>
      <w:r>
        <w:rPr>
          <w:rFonts w:hint="eastAsia" w:ascii="仿宋" w:hAnsi="仿宋" w:eastAsia="仿宋" w:cs="仿宋"/>
          <w:b/>
          <w:bCs/>
          <w:color w:val="auto"/>
          <w:sz w:val="21"/>
          <w:szCs w:val="21"/>
          <w:u w:val="none"/>
          <w:shd w:val="clear" w:color="auto" w:fill="auto"/>
          <w:lang w:eastAsia="zh-CN"/>
        </w:rPr>
        <w:t>古墓葬</w:t>
      </w:r>
      <w:r>
        <w:rPr>
          <w:rFonts w:hint="eastAsia" w:ascii="仿宋" w:hAnsi="仿宋" w:eastAsia="仿宋" w:cs="仿宋"/>
          <w:color w:val="auto"/>
          <w:sz w:val="21"/>
          <w:szCs w:val="21"/>
          <w:u w:val="none"/>
          <w:shd w:val="clear" w:color="auto" w:fill="auto"/>
          <w:lang w:eastAsia="zh-CN"/>
        </w:rPr>
        <w:t>：主要是指埋葬古代人类形成的区域性场所。</w:t>
      </w:r>
    </w:p>
    <w:p>
      <w:pPr>
        <w:rPr>
          <w:rFonts w:hint="eastAsia" w:ascii="仿宋" w:hAnsi="仿宋" w:eastAsia="仿宋" w:cs="仿宋"/>
          <w:color w:val="auto"/>
          <w:sz w:val="21"/>
          <w:szCs w:val="21"/>
          <w:u w:val="none"/>
          <w:shd w:val="clear" w:color="auto" w:fill="auto"/>
          <w:lang w:eastAsia="zh-CN"/>
        </w:rPr>
      </w:pPr>
      <w:r>
        <w:rPr>
          <w:rFonts w:hint="eastAsia" w:ascii="仿宋" w:hAnsi="仿宋" w:eastAsia="仿宋" w:cs="仿宋"/>
          <w:color w:val="auto"/>
          <w:sz w:val="21"/>
          <w:szCs w:val="21"/>
          <w:u w:val="none"/>
          <w:shd w:val="clear" w:color="auto" w:fill="auto"/>
          <w:lang w:eastAsia="zh-CN"/>
        </w:rPr>
        <w:t>❸</w:t>
      </w:r>
      <w:r>
        <w:rPr>
          <w:rFonts w:hint="eastAsia" w:ascii="仿宋" w:hAnsi="仿宋" w:eastAsia="仿宋" w:cs="仿宋"/>
          <w:b/>
          <w:bCs/>
          <w:color w:val="auto"/>
          <w:sz w:val="21"/>
          <w:szCs w:val="21"/>
          <w:u w:val="none"/>
          <w:shd w:val="clear" w:color="auto" w:fill="auto"/>
          <w:lang w:eastAsia="zh-CN"/>
        </w:rPr>
        <w:t>古建筑</w:t>
      </w:r>
      <w:r>
        <w:rPr>
          <w:rFonts w:hint="eastAsia" w:ascii="仿宋" w:hAnsi="仿宋" w:eastAsia="仿宋" w:cs="仿宋"/>
          <w:color w:val="auto"/>
          <w:sz w:val="21"/>
          <w:szCs w:val="21"/>
          <w:u w:val="none"/>
          <w:shd w:val="clear" w:color="auto" w:fill="auto"/>
          <w:lang w:eastAsia="zh-CN"/>
        </w:rPr>
        <w:t>：主要是指古代建造的主体尚存的建筑，例如老房子、寺庙、影壁牌坊、桥梁等。</w:t>
      </w:r>
    </w:p>
    <w:p>
      <w:pPr>
        <w:rPr>
          <w:rFonts w:hint="eastAsia" w:ascii="仿宋" w:hAnsi="仿宋" w:eastAsia="仿宋" w:cs="仿宋"/>
          <w:color w:val="auto"/>
          <w:sz w:val="21"/>
          <w:szCs w:val="21"/>
          <w:u w:val="none"/>
          <w:shd w:val="clear" w:color="auto" w:fill="auto"/>
          <w:lang w:eastAsia="zh-CN"/>
        </w:rPr>
      </w:pPr>
      <w:r>
        <w:rPr>
          <w:rFonts w:hint="eastAsia" w:ascii="仿宋" w:hAnsi="仿宋" w:eastAsia="仿宋" w:cs="仿宋"/>
          <w:color w:val="auto"/>
          <w:sz w:val="21"/>
          <w:szCs w:val="21"/>
          <w:u w:val="none"/>
          <w:shd w:val="clear" w:color="auto" w:fill="auto"/>
          <w:lang w:eastAsia="zh-CN"/>
        </w:rPr>
        <w:t>❹</w:t>
      </w:r>
      <w:r>
        <w:rPr>
          <w:rFonts w:hint="eastAsia" w:ascii="仿宋" w:hAnsi="仿宋" w:eastAsia="仿宋" w:cs="仿宋"/>
          <w:b/>
          <w:bCs/>
          <w:color w:val="auto"/>
          <w:sz w:val="21"/>
          <w:szCs w:val="21"/>
          <w:u w:val="none"/>
          <w:shd w:val="clear" w:color="auto" w:fill="auto"/>
          <w:lang w:eastAsia="zh-CN"/>
        </w:rPr>
        <w:t>石窟寺及石刻</w:t>
      </w:r>
      <w:r>
        <w:rPr>
          <w:rFonts w:hint="eastAsia" w:ascii="仿宋" w:hAnsi="仿宋" w:eastAsia="仿宋" w:cs="仿宋"/>
          <w:color w:val="auto"/>
          <w:sz w:val="21"/>
          <w:szCs w:val="21"/>
          <w:u w:val="none"/>
          <w:shd w:val="clear" w:color="auto" w:fill="auto"/>
          <w:lang w:eastAsia="zh-CN"/>
        </w:rPr>
        <w:t>：主要是指佛教或其他宗教信仰者在山崖中开凿的洞窟，雕刻在石头上的文字、人物、动物或图案，例如碑刻、石雕、岩画。</w:t>
      </w:r>
    </w:p>
    <w:p>
      <w:pPr>
        <w:rPr>
          <w:rFonts w:hint="eastAsia" w:ascii="仿宋" w:hAnsi="仿宋" w:eastAsia="仿宋" w:cs="仿宋"/>
          <w:color w:val="auto"/>
          <w:sz w:val="21"/>
          <w:szCs w:val="21"/>
          <w:u w:val="none"/>
          <w:shd w:val="clear" w:color="auto" w:fill="auto"/>
          <w:lang w:eastAsia="zh-CN"/>
        </w:rPr>
      </w:pPr>
      <w:r>
        <w:rPr>
          <w:rFonts w:hint="eastAsia" w:ascii="仿宋" w:hAnsi="仿宋" w:eastAsia="仿宋" w:cs="仿宋"/>
          <w:color w:val="auto"/>
          <w:sz w:val="21"/>
          <w:szCs w:val="21"/>
          <w:u w:val="none"/>
          <w:shd w:val="clear" w:color="auto" w:fill="auto"/>
          <w:lang w:eastAsia="zh-CN"/>
        </w:rPr>
        <w:t>❺</w:t>
      </w:r>
      <w:r>
        <w:rPr>
          <w:rFonts w:hint="eastAsia" w:ascii="仿宋" w:hAnsi="仿宋" w:eastAsia="仿宋" w:cs="仿宋"/>
          <w:b/>
          <w:bCs/>
          <w:color w:val="auto"/>
          <w:sz w:val="21"/>
          <w:szCs w:val="21"/>
          <w:u w:val="none"/>
          <w:shd w:val="clear" w:color="auto" w:fill="auto"/>
          <w:lang w:eastAsia="zh-CN"/>
        </w:rPr>
        <w:t>近现代重要史迹和代表性建筑</w:t>
      </w:r>
      <w:r>
        <w:rPr>
          <w:rFonts w:hint="eastAsia" w:ascii="仿宋" w:hAnsi="仿宋" w:eastAsia="仿宋" w:cs="仿宋"/>
          <w:color w:val="auto"/>
          <w:sz w:val="21"/>
          <w:szCs w:val="21"/>
          <w:u w:val="none"/>
          <w:shd w:val="clear" w:color="auto" w:fill="auto"/>
          <w:lang w:eastAsia="zh-CN"/>
        </w:rPr>
        <w:t>：主要是指与重大历史事件、革命运动或者著名人物有关的以及具有重要纪念意义、教育意义或者史料价值的近代现代重要史迹、代表性建筑，例如会议旧址、烈士墓、纪念碑、革命人物旧宅、老供销社、老泄洪闸及引水闸、渡槽、桥梁等</w:t>
      </w:r>
    </w:p>
    <w:p>
      <w:pPr>
        <w:rPr>
          <w:rFonts w:hint="eastAsia" w:ascii="仿宋" w:hAnsi="仿宋" w:eastAsia="仿宋" w:cs="仿宋"/>
          <w:color w:val="auto"/>
          <w:sz w:val="21"/>
          <w:szCs w:val="21"/>
          <w:u w:val="dotDash"/>
          <w:shd w:val="clear" w:color="auto" w:fill="auto"/>
          <w:lang w:eastAsia="zh-CN"/>
        </w:rPr>
      </w:pPr>
      <w:r>
        <w:rPr>
          <w:rFonts w:hint="eastAsia" w:ascii="仿宋" w:hAnsi="仿宋" w:eastAsia="仿宋" w:cs="仿宋"/>
          <w:color w:val="auto"/>
          <w:sz w:val="21"/>
          <w:szCs w:val="21"/>
          <w:u w:val="none"/>
          <w:shd w:val="clear" w:color="auto" w:fill="auto"/>
          <w:lang w:eastAsia="zh-CN"/>
        </w:rPr>
        <w:t>❻</w:t>
      </w:r>
      <w:r>
        <w:rPr>
          <w:rFonts w:hint="eastAsia" w:ascii="仿宋" w:hAnsi="仿宋" w:eastAsia="仿宋" w:cs="仿宋"/>
          <w:b/>
          <w:bCs/>
          <w:color w:val="auto"/>
          <w:sz w:val="21"/>
          <w:szCs w:val="21"/>
          <w:u w:val="none"/>
          <w:shd w:val="clear" w:color="auto" w:fill="auto"/>
          <w:lang w:eastAsia="zh-CN"/>
        </w:rPr>
        <w:t>其他</w:t>
      </w:r>
      <w:r>
        <w:rPr>
          <w:rFonts w:hint="eastAsia" w:ascii="仿宋" w:hAnsi="仿宋" w:eastAsia="仿宋" w:cs="仿宋"/>
          <w:color w:val="auto"/>
          <w:sz w:val="21"/>
          <w:szCs w:val="21"/>
          <w:u w:val="none"/>
          <w:shd w:val="clear" w:color="auto" w:fill="auto"/>
          <w:lang w:eastAsia="zh-CN"/>
        </w:rPr>
        <w:t>：主要是指文化景观，古猿、古人类以及与古人类活动有关的古生物化石地点，其他具有一定历史、艺术、科学价值的物质实体等。</w:t>
      </w:r>
    </w:p>
    <w:p>
      <w:pPr>
        <w:rPr>
          <w:rFonts w:hint="eastAsia" w:ascii="仿宋" w:hAnsi="仿宋" w:eastAsia="仿宋" w:cs="仿宋"/>
          <w:color w:val="auto"/>
          <w:sz w:val="21"/>
          <w:szCs w:val="21"/>
          <w:u w:val="none"/>
          <w:lang w:eastAsia="zh-CN"/>
        </w:rPr>
      </w:pPr>
    </w:p>
    <w:p>
      <w:pPr>
        <w:rPr>
          <w:rFonts w:hint="default" w:ascii="仿宋" w:hAnsi="仿宋" w:eastAsia="仿宋" w:cs="仿宋"/>
          <w:color w:val="auto"/>
          <w:sz w:val="21"/>
          <w:szCs w:val="21"/>
          <w:u w:val="none"/>
          <w:lang w:val="en-US" w:eastAsia="zh-CN"/>
        </w:rPr>
      </w:pPr>
      <w:r>
        <w:rPr>
          <w:rFonts w:hint="eastAsia"/>
          <w:color w:val="auto"/>
          <w:sz w:val="24"/>
          <w:szCs w:val="24"/>
          <w:u w:val="none"/>
          <w:lang w:eastAsia="zh-CN"/>
        </w:rPr>
        <w:t>谢谢您提供的宝贵线索！</w:t>
      </w:r>
      <w:r>
        <w:rPr>
          <w:rFonts w:hint="eastAsia"/>
          <w:color w:val="auto"/>
          <w:sz w:val="24"/>
          <w:szCs w:val="24"/>
          <w:u w:val="none"/>
          <w:lang w:val="en-US" w:eastAsia="zh-CN"/>
        </w:rPr>
        <w:t xml:space="preserve"> </w:t>
      </w:r>
      <w:r>
        <w:rPr>
          <w:rFonts w:hint="eastAsia"/>
          <w:color w:val="auto"/>
          <w:sz w:val="24"/>
          <w:szCs w:val="24"/>
          <w:u w:val="none"/>
          <w:lang w:eastAsia="zh-CN"/>
        </w:rPr>
        <w:t>表格可以发邮箱</w:t>
      </w:r>
      <w:r>
        <w:rPr>
          <w:rFonts w:hint="eastAsia"/>
          <w:b/>
          <w:bCs/>
          <w:color w:val="auto"/>
          <w:sz w:val="24"/>
          <w:szCs w:val="24"/>
          <w:u w:val="none"/>
          <w:lang w:val="en-US" w:eastAsia="zh-CN"/>
        </w:rPr>
        <w:t>rzwwzyk@126.com</w:t>
      </w:r>
      <w:r>
        <w:rPr>
          <w:rFonts w:hint="eastAsia"/>
          <w:color w:val="auto"/>
          <w:sz w:val="24"/>
          <w:szCs w:val="24"/>
          <w:u w:val="none"/>
          <w:lang w:eastAsia="zh-CN"/>
        </w:rPr>
        <w:t>或直接电话联系：</w:t>
      </w:r>
      <w:r>
        <w:rPr>
          <w:rFonts w:hint="eastAsia"/>
          <w:b/>
          <w:bCs/>
          <w:color w:val="auto"/>
          <w:sz w:val="24"/>
          <w:szCs w:val="24"/>
          <w:u w:val="none"/>
          <w:lang w:val="en-US" w:eastAsia="zh-CN"/>
        </w:rPr>
        <w:t>0375-6031290</w:t>
      </w:r>
      <w:r>
        <w:rPr>
          <w:rFonts w:hint="eastAsia"/>
          <w:color w:val="auto"/>
          <w:sz w:val="24"/>
          <w:szCs w:val="24"/>
          <w:u w:val="none"/>
          <w:lang w:val="en-US" w:eastAsia="zh-CN"/>
        </w:rPr>
        <w:t xml:space="preserve"> 地址：</w:t>
      </w:r>
      <w:bookmarkStart w:id="0" w:name="_GoBack"/>
      <w:bookmarkEnd w:id="0"/>
      <w:r>
        <w:rPr>
          <w:rFonts w:hint="eastAsia"/>
          <w:color w:val="auto"/>
          <w:sz w:val="24"/>
          <w:szCs w:val="24"/>
          <w:u w:val="none"/>
          <w:lang w:val="en-US" w:eastAsia="zh-CN"/>
        </w:rPr>
        <w:t>汝州市丹阳路老党校西楼</w:t>
      </w:r>
    </w:p>
    <w:sectPr>
      <w:pgSz w:w="16838" w:h="11906" w:orient="landscape"/>
      <w:pgMar w:top="1576" w:right="1440" w:bottom="1576"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YmQzODA5MjZkNzE3NzU0ZTUyMTg4NDI1YTFiNzcifQ=="/>
  </w:docVars>
  <w:rsids>
    <w:rsidRoot w:val="0800752F"/>
    <w:rsid w:val="010F1DA1"/>
    <w:rsid w:val="01282E62"/>
    <w:rsid w:val="013A2B86"/>
    <w:rsid w:val="0194674A"/>
    <w:rsid w:val="01AC5842"/>
    <w:rsid w:val="025657AD"/>
    <w:rsid w:val="0273010D"/>
    <w:rsid w:val="02963DFC"/>
    <w:rsid w:val="03101E00"/>
    <w:rsid w:val="03404493"/>
    <w:rsid w:val="036839EA"/>
    <w:rsid w:val="03E5503B"/>
    <w:rsid w:val="04A70542"/>
    <w:rsid w:val="04B14F1D"/>
    <w:rsid w:val="04B74C29"/>
    <w:rsid w:val="06135E8F"/>
    <w:rsid w:val="063D2F0C"/>
    <w:rsid w:val="06D05B2E"/>
    <w:rsid w:val="0768045D"/>
    <w:rsid w:val="07B436A2"/>
    <w:rsid w:val="07CC279A"/>
    <w:rsid w:val="0800752F"/>
    <w:rsid w:val="083B16CD"/>
    <w:rsid w:val="087D5842"/>
    <w:rsid w:val="08B33B34"/>
    <w:rsid w:val="08FC0E5C"/>
    <w:rsid w:val="0A801619"/>
    <w:rsid w:val="0B8769D7"/>
    <w:rsid w:val="0BDC4F75"/>
    <w:rsid w:val="0C191D25"/>
    <w:rsid w:val="0C34090D"/>
    <w:rsid w:val="0CD67C16"/>
    <w:rsid w:val="0D441024"/>
    <w:rsid w:val="0D444B80"/>
    <w:rsid w:val="0F2F360E"/>
    <w:rsid w:val="0F3155D8"/>
    <w:rsid w:val="0F87344A"/>
    <w:rsid w:val="0FBD0C1A"/>
    <w:rsid w:val="0FD06B9F"/>
    <w:rsid w:val="0FD61CDB"/>
    <w:rsid w:val="106519DD"/>
    <w:rsid w:val="10AF2C58"/>
    <w:rsid w:val="112278CE"/>
    <w:rsid w:val="12706417"/>
    <w:rsid w:val="13345697"/>
    <w:rsid w:val="13963C5C"/>
    <w:rsid w:val="13D34EB0"/>
    <w:rsid w:val="14065285"/>
    <w:rsid w:val="141259D8"/>
    <w:rsid w:val="14186D67"/>
    <w:rsid w:val="14681A9C"/>
    <w:rsid w:val="149A3C1F"/>
    <w:rsid w:val="14DB226E"/>
    <w:rsid w:val="15AE1730"/>
    <w:rsid w:val="15C50828"/>
    <w:rsid w:val="16526560"/>
    <w:rsid w:val="16BC7E7D"/>
    <w:rsid w:val="16E80C72"/>
    <w:rsid w:val="17B9616B"/>
    <w:rsid w:val="17C3523B"/>
    <w:rsid w:val="18B828C6"/>
    <w:rsid w:val="18C13529"/>
    <w:rsid w:val="18E15979"/>
    <w:rsid w:val="18F97167"/>
    <w:rsid w:val="1934019F"/>
    <w:rsid w:val="19436634"/>
    <w:rsid w:val="194B7296"/>
    <w:rsid w:val="1A654388"/>
    <w:rsid w:val="1A7171D0"/>
    <w:rsid w:val="1A974E89"/>
    <w:rsid w:val="1B520DB0"/>
    <w:rsid w:val="1BB235FD"/>
    <w:rsid w:val="1BF45396"/>
    <w:rsid w:val="1C784846"/>
    <w:rsid w:val="1CB02232"/>
    <w:rsid w:val="1CFC7225"/>
    <w:rsid w:val="1D1207F7"/>
    <w:rsid w:val="1D183933"/>
    <w:rsid w:val="1D1A58FD"/>
    <w:rsid w:val="1D85546D"/>
    <w:rsid w:val="1E1D47D9"/>
    <w:rsid w:val="1ED53102"/>
    <w:rsid w:val="1F234F3D"/>
    <w:rsid w:val="1F925C1F"/>
    <w:rsid w:val="1FCF29CF"/>
    <w:rsid w:val="1FE77DBB"/>
    <w:rsid w:val="201E3957"/>
    <w:rsid w:val="21A63C04"/>
    <w:rsid w:val="21AD0AEE"/>
    <w:rsid w:val="21D50045"/>
    <w:rsid w:val="22350AE4"/>
    <w:rsid w:val="22743D02"/>
    <w:rsid w:val="22C04851"/>
    <w:rsid w:val="22CC1448"/>
    <w:rsid w:val="23757D31"/>
    <w:rsid w:val="23CE2F9E"/>
    <w:rsid w:val="23D83E1C"/>
    <w:rsid w:val="244B45EE"/>
    <w:rsid w:val="247D50F0"/>
    <w:rsid w:val="249B5576"/>
    <w:rsid w:val="24A7216D"/>
    <w:rsid w:val="24C7636B"/>
    <w:rsid w:val="252C08C4"/>
    <w:rsid w:val="257B7155"/>
    <w:rsid w:val="259D3570"/>
    <w:rsid w:val="259D531E"/>
    <w:rsid w:val="25DA3E7C"/>
    <w:rsid w:val="2609650F"/>
    <w:rsid w:val="27457A1B"/>
    <w:rsid w:val="274C0DA9"/>
    <w:rsid w:val="28BE7A85"/>
    <w:rsid w:val="290556B4"/>
    <w:rsid w:val="2967011C"/>
    <w:rsid w:val="2987431B"/>
    <w:rsid w:val="2A04596B"/>
    <w:rsid w:val="2A5561C7"/>
    <w:rsid w:val="2AE15CAC"/>
    <w:rsid w:val="2B006133"/>
    <w:rsid w:val="2BA411B4"/>
    <w:rsid w:val="2BD63337"/>
    <w:rsid w:val="2C3A38C6"/>
    <w:rsid w:val="2CCD0296"/>
    <w:rsid w:val="2CD0422B"/>
    <w:rsid w:val="2DE0224B"/>
    <w:rsid w:val="2E3A7BAD"/>
    <w:rsid w:val="2E4427DA"/>
    <w:rsid w:val="2E764E5E"/>
    <w:rsid w:val="2E9B6172"/>
    <w:rsid w:val="2EC102CF"/>
    <w:rsid w:val="2EC1207D"/>
    <w:rsid w:val="2F4A14FC"/>
    <w:rsid w:val="2F503401"/>
    <w:rsid w:val="300541EB"/>
    <w:rsid w:val="30330D58"/>
    <w:rsid w:val="303F76FD"/>
    <w:rsid w:val="305331A8"/>
    <w:rsid w:val="30872E52"/>
    <w:rsid w:val="30DC0DDE"/>
    <w:rsid w:val="31F167D5"/>
    <w:rsid w:val="322C7BB2"/>
    <w:rsid w:val="32CF13C9"/>
    <w:rsid w:val="33291F9F"/>
    <w:rsid w:val="33745910"/>
    <w:rsid w:val="340D18C0"/>
    <w:rsid w:val="341E7629"/>
    <w:rsid w:val="357C6CFE"/>
    <w:rsid w:val="35C661CB"/>
    <w:rsid w:val="36301896"/>
    <w:rsid w:val="365E4655"/>
    <w:rsid w:val="368045CB"/>
    <w:rsid w:val="36B50719"/>
    <w:rsid w:val="36E7464B"/>
    <w:rsid w:val="36FA437E"/>
    <w:rsid w:val="37024FE0"/>
    <w:rsid w:val="37357164"/>
    <w:rsid w:val="38AA3B82"/>
    <w:rsid w:val="38DB60EC"/>
    <w:rsid w:val="39812B34"/>
    <w:rsid w:val="39987E7E"/>
    <w:rsid w:val="39D709A6"/>
    <w:rsid w:val="3A502507"/>
    <w:rsid w:val="3AC23405"/>
    <w:rsid w:val="3AE113B1"/>
    <w:rsid w:val="3B5878C5"/>
    <w:rsid w:val="3B8E1539"/>
    <w:rsid w:val="3C243C4B"/>
    <w:rsid w:val="3C6329C5"/>
    <w:rsid w:val="3D08531B"/>
    <w:rsid w:val="3D271C45"/>
    <w:rsid w:val="3DDF607B"/>
    <w:rsid w:val="3E155F41"/>
    <w:rsid w:val="3EB12D57"/>
    <w:rsid w:val="3ED03C16"/>
    <w:rsid w:val="3F067638"/>
    <w:rsid w:val="3F892743"/>
    <w:rsid w:val="3F8C3FE1"/>
    <w:rsid w:val="3F9115F7"/>
    <w:rsid w:val="3FA550A3"/>
    <w:rsid w:val="3FB83028"/>
    <w:rsid w:val="3FD634AE"/>
    <w:rsid w:val="41173D7E"/>
    <w:rsid w:val="41197AF6"/>
    <w:rsid w:val="41526B64"/>
    <w:rsid w:val="41630D72"/>
    <w:rsid w:val="417E204F"/>
    <w:rsid w:val="41970A1B"/>
    <w:rsid w:val="41B4781F"/>
    <w:rsid w:val="42791558"/>
    <w:rsid w:val="42BF647C"/>
    <w:rsid w:val="43324E9F"/>
    <w:rsid w:val="4352109E"/>
    <w:rsid w:val="43911BC6"/>
    <w:rsid w:val="43F839F3"/>
    <w:rsid w:val="442E38B9"/>
    <w:rsid w:val="44307631"/>
    <w:rsid w:val="444C1F91"/>
    <w:rsid w:val="44A8366B"/>
    <w:rsid w:val="44CB1108"/>
    <w:rsid w:val="455C4456"/>
    <w:rsid w:val="45D43FEC"/>
    <w:rsid w:val="45DB537A"/>
    <w:rsid w:val="45F823D0"/>
    <w:rsid w:val="46250CEB"/>
    <w:rsid w:val="46625A9C"/>
    <w:rsid w:val="467D0B27"/>
    <w:rsid w:val="46A63BDA"/>
    <w:rsid w:val="46D06EA9"/>
    <w:rsid w:val="46E93AC7"/>
    <w:rsid w:val="47370CD6"/>
    <w:rsid w:val="476A10AC"/>
    <w:rsid w:val="47A125F4"/>
    <w:rsid w:val="47C50090"/>
    <w:rsid w:val="48401E0D"/>
    <w:rsid w:val="489108BA"/>
    <w:rsid w:val="490B5F77"/>
    <w:rsid w:val="498D1081"/>
    <w:rsid w:val="49B900C8"/>
    <w:rsid w:val="4A595408"/>
    <w:rsid w:val="4AF13892"/>
    <w:rsid w:val="4BBA0128"/>
    <w:rsid w:val="4BEE392E"/>
    <w:rsid w:val="4C2A0E0A"/>
    <w:rsid w:val="4CAE02FB"/>
    <w:rsid w:val="4E197388"/>
    <w:rsid w:val="4E3221F7"/>
    <w:rsid w:val="4E4F6905"/>
    <w:rsid w:val="4E676345"/>
    <w:rsid w:val="4E6A1991"/>
    <w:rsid w:val="4E9764FE"/>
    <w:rsid w:val="4E9B7300"/>
    <w:rsid w:val="4ECD494D"/>
    <w:rsid w:val="4F1D4C56"/>
    <w:rsid w:val="4FC155E1"/>
    <w:rsid w:val="4FC43323"/>
    <w:rsid w:val="500951DA"/>
    <w:rsid w:val="50151DD1"/>
    <w:rsid w:val="5060129E"/>
    <w:rsid w:val="5095081C"/>
    <w:rsid w:val="50BF5B17"/>
    <w:rsid w:val="51D35A9F"/>
    <w:rsid w:val="52AB2578"/>
    <w:rsid w:val="52BC4786"/>
    <w:rsid w:val="52D41ACF"/>
    <w:rsid w:val="530028C4"/>
    <w:rsid w:val="533B56AA"/>
    <w:rsid w:val="53C41B44"/>
    <w:rsid w:val="53F71310"/>
    <w:rsid w:val="54F77CF7"/>
    <w:rsid w:val="5520655E"/>
    <w:rsid w:val="559E63C4"/>
    <w:rsid w:val="55DD6EED"/>
    <w:rsid w:val="565D3B8A"/>
    <w:rsid w:val="56DF6C95"/>
    <w:rsid w:val="56F72230"/>
    <w:rsid w:val="56FB1D20"/>
    <w:rsid w:val="57FA3D86"/>
    <w:rsid w:val="57FD5624"/>
    <w:rsid w:val="58DC7930"/>
    <w:rsid w:val="590429E2"/>
    <w:rsid w:val="591C1ADA"/>
    <w:rsid w:val="59260BAB"/>
    <w:rsid w:val="595474C6"/>
    <w:rsid w:val="5A094754"/>
    <w:rsid w:val="5B44356A"/>
    <w:rsid w:val="5B4857E6"/>
    <w:rsid w:val="5BA02E96"/>
    <w:rsid w:val="5BBE331C"/>
    <w:rsid w:val="5C4952DC"/>
    <w:rsid w:val="5C9D73D6"/>
    <w:rsid w:val="5CC130C4"/>
    <w:rsid w:val="5D041203"/>
    <w:rsid w:val="5DD010E5"/>
    <w:rsid w:val="5DE66B5A"/>
    <w:rsid w:val="5E345B18"/>
    <w:rsid w:val="5E4C2E61"/>
    <w:rsid w:val="5E7F4FE5"/>
    <w:rsid w:val="5F8B79B9"/>
    <w:rsid w:val="5FA62A45"/>
    <w:rsid w:val="5FB92779"/>
    <w:rsid w:val="5FF732A1"/>
    <w:rsid w:val="60687CFB"/>
    <w:rsid w:val="60956D42"/>
    <w:rsid w:val="6155027F"/>
    <w:rsid w:val="6280132C"/>
    <w:rsid w:val="62856942"/>
    <w:rsid w:val="62A74B0A"/>
    <w:rsid w:val="635602DE"/>
    <w:rsid w:val="64265F03"/>
    <w:rsid w:val="64410F8F"/>
    <w:rsid w:val="64AF5EF8"/>
    <w:rsid w:val="64EC2CA8"/>
    <w:rsid w:val="658B0713"/>
    <w:rsid w:val="65DA6FA5"/>
    <w:rsid w:val="65F8742B"/>
    <w:rsid w:val="66EA1469"/>
    <w:rsid w:val="674F751F"/>
    <w:rsid w:val="67531F48"/>
    <w:rsid w:val="67627252"/>
    <w:rsid w:val="67741FA1"/>
    <w:rsid w:val="67902011"/>
    <w:rsid w:val="679D028A"/>
    <w:rsid w:val="67BD26DA"/>
    <w:rsid w:val="67DC5256"/>
    <w:rsid w:val="67FD341E"/>
    <w:rsid w:val="681A3FD0"/>
    <w:rsid w:val="68F95994"/>
    <w:rsid w:val="699D0A15"/>
    <w:rsid w:val="69B55D5F"/>
    <w:rsid w:val="6A464C09"/>
    <w:rsid w:val="6A521800"/>
    <w:rsid w:val="6AC65D4A"/>
    <w:rsid w:val="6B347157"/>
    <w:rsid w:val="6B7439F8"/>
    <w:rsid w:val="6B7632CC"/>
    <w:rsid w:val="6BA53BB1"/>
    <w:rsid w:val="6BEC17E0"/>
    <w:rsid w:val="6C44786E"/>
    <w:rsid w:val="6C6E6699"/>
    <w:rsid w:val="6C7D068A"/>
    <w:rsid w:val="6CA65668"/>
    <w:rsid w:val="6CB57E24"/>
    <w:rsid w:val="6D205BE5"/>
    <w:rsid w:val="6D8E6FF3"/>
    <w:rsid w:val="6DA751E6"/>
    <w:rsid w:val="6DEA7FA1"/>
    <w:rsid w:val="6E201C15"/>
    <w:rsid w:val="6E292877"/>
    <w:rsid w:val="6E386F5E"/>
    <w:rsid w:val="6E851A78"/>
    <w:rsid w:val="6EEA46FD"/>
    <w:rsid w:val="6F2B0871"/>
    <w:rsid w:val="6F377216"/>
    <w:rsid w:val="6FA10B33"/>
    <w:rsid w:val="6FA7614A"/>
    <w:rsid w:val="6FF46EB5"/>
    <w:rsid w:val="70EB475C"/>
    <w:rsid w:val="73076EFF"/>
    <w:rsid w:val="731358A4"/>
    <w:rsid w:val="73267CCD"/>
    <w:rsid w:val="73886292"/>
    <w:rsid w:val="73C117A4"/>
    <w:rsid w:val="744C5512"/>
    <w:rsid w:val="74675EA7"/>
    <w:rsid w:val="747D391D"/>
    <w:rsid w:val="74A569D0"/>
    <w:rsid w:val="74B03CF2"/>
    <w:rsid w:val="74BD1F6B"/>
    <w:rsid w:val="752C70F1"/>
    <w:rsid w:val="762A7AD4"/>
    <w:rsid w:val="763B75EC"/>
    <w:rsid w:val="766D79C1"/>
    <w:rsid w:val="767D0529"/>
    <w:rsid w:val="7691545E"/>
    <w:rsid w:val="771816DB"/>
    <w:rsid w:val="77444BC6"/>
    <w:rsid w:val="77644920"/>
    <w:rsid w:val="776E1C43"/>
    <w:rsid w:val="78104AA8"/>
    <w:rsid w:val="781400F4"/>
    <w:rsid w:val="78852DA0"/>
    <w:rsid w:val="7894140D"/>
    <w:rsid w:val="78A53442"/>
    <w:rsid w:val="78C733B9"/>
    <w:rsid w:val="78DA3318"/>
    <w:rsid w:val="79E166FC"/>
    <w:rsid w:val="7A2E1215"/>
    <w:rsid w:val="7A324398"/>
    <w:rsid w:val="7A8A0B42"/>
    <w:rsid w:val="7AD85D51"/>
    <w:rsid w:val="7B0C77A9"/>
    <w:rsid w:val="7B166879"/>
    <w:rsid w:val="7B566C76"/>
    <w:rsid w:val="7B876E2F"/>
    <w:rsid w:val="7C4116D4"/>
    <w:rsid w:val="7C4F2043"/>
    <w:rsid w:val="7CB24380"/>
    <w:rsid w:val="7CDD764F"/>
    <w:rsid w:val="7D450D50"/>
    <w:rsid w:val="7D60202E"/>
    <w:rsid w:val="7D7B29C4"/>
    <w:rsid w:val="7E176B90"/>
    <w:rsid w:val="7E1A3F8B"/>
    <w:rsid w:val="7E3E411D"/>
    <w:rsid w:val="7E9401E1"/>
    <w:rsid w:val="7F376DBE"/>
    <w:rsid w:val="7F5434CC"/>
    <w:rsid w:val="7F793A5D"/>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2024-04-13T00:15:00Z</dcterms:created>
  <dc:creator>kingy</dc:creator>
  <cp:lastModifiedBy>Administrator</cp:lastModifiedBy>
  <dcterms:modified xsi:type="dcterms:W3CDTF">2024-04-15T07:11:48Z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5B0DDCCA60B34473974DC3FC34708A35_11</vt:lpwstr>
  </property>
</Properties>
</file>